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90" w:rsidRPr="000D6B76" w:rsidRDefault="00AD5F7E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D6B76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65408" behindDoc="1" locked="0" layoutInCell="1" allowOverlap="1" wp14:anchorId="1C40A595" wp14:editId="771CFB26">
            <wp:simplePos x="0" y="0"/>
            <wp:positionH relativeFrom="column">
              <wp:posOffset>-720090</wp:posOffset>
            </wp:positionH>
            <wp:positionV relativeFrom="paragraph">
              <wp:posOffset>-1186180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A4686F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67456" behindDoc="1" locked="0" layoutInCell="1" allowOverlap="1" wp14:anchorId="5DE59D7B" wp14:editId="4CD75605">
            <wp:simplePos x="0" y="0"/>
            <wp:positionH relativeFrom="column">
              <wp:posOffset>2255805</wp:posOffset>
            </wp:positionH>
            <wp:positionV relativeFrom="paragraph">
              <wp:posOffset>24130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241C56" w:rsidRPr="000D6B76" w:rsidRDefault="00241C5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0BCB97" wp14:editId="6B8E4E86">
                <wp:simplePos x="0" y="0"/>
                <wp:positionH relativeFrom="column">
                  <wp:posOffset>-361884</wp:posOffset>
                </wp:positionH>
                <wp:positionV relativeFrom="paragraph">
                  <wp:posOffset>1622425</wp:posOffset>
                </wp:positionV>
                <wp:extent cx="720407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C56" w:rsidRDefault="001C59E8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Modelo de Decreto de dosimetria das sanções</w:t>
                            </w: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AD5F7E" w:rsidRDefault="00AD5F7E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1D74C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2023</w:t>
                            </w:r>
                          </w:p>
                          <w:p w:rsidR="00241C56" w:rsidRPr="00600354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5pt;margin-top:127.75pt;width:567.25pt;height:45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" filled="f" stroked="f">
                <v:textbox>
                  <w:txbxContent>
                    <w:p w:rsidR="00241C56" w:rsidRDefault="001C59E8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Modelo de Decreto de dosimetria das sanções</w:t>
                      </w: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AD5F7E" w:rsidRDefault="00AD5F7E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1D74C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2023</w:t>
                      </w:r>
                    </w:p>
                    <w:p w:rsidR="00241C56" w:rsidRPr="00600354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/>
                  </w:txbxContent>
                </v:textbox>
              </v:shape>
            </w:pict>
          </mc:Fallback>
        </mc:AlternateContent>
      </w:r>
    </w:p>
    <w:p w:rsidR="00241C56" w:rsidRPr="000D6B76" w:rsidRDefault="00241C56" w:rsidP="0086074A">
      <w:pPr>
        <w:ind w:left="142" w:firstLine="425"/>
        <w:rPr>
          <w:rFonts w:cs="Times New Roman"/>
          <w:szCs w:val="24"/>
        </w:rPr>
        <w:sectPr w:rsidR="00241C56" w:rsidRPr="000D6B76" w:rsidSect="00AB33FA">
          <w:pgSz w:w="11900" w:h="16840"/>
          <w:pgMar w:top="1418" w:right="1127" w:bottom="380" w:left="1134" w:header="0" w:footer="101" w:gutter="0"/>
          <w:cols w:space="720"/>
        </w:sectPr>
      </w:pPr>
    </w:p>
    <w:p w:rsidR="001D74C6" w:rsidRPr="000D6B76" w:rsidRDefault="001D74C6" w:rsidP="0086074A">
      <w:pPr>
        <w:spacing w:before="78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color w:val="000009"/>
          <w:szCs w:val="24"/>
        </w:rPr>
        <w:lastRenderedPageBreak/>
        <w:t>DECRETO</w:t>
      </w:r>
      <w:r w:rsidRPr="000D6B76">
        <w:rPr>
          <w:rFonts w:cs="Times New Roman"/>
          <w:b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b/>
          <w:color w:val="000009"/>
          <w:szCs w:val="24"/>
        </w:rPr>
        <w:t>nº</w:t>
      </w:r>
      <w:r w:rsidRPr="000D6B76">
        <w:rPr>
          <w:rFonts w:cs="Times New Roman"/>
          <w:b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b/>
          <w:color w:val="000009"/>
          <w:szCs w:val="24"/>
          <w:highlight w:val="yellow"/>
        </w:rPr>
        <w:t>[.]</w:t>
      </w:r>
    </w:p>
    <w:p w:rsidR="001D74C6" w:rsidRPr="000D6B76" w:rsidRDefault="001D74C6" w:rsidP="0086074A">
      <w:pPr>
        <w:pStyle w:val="Corpodetexto"/>
        <w:spacing w:before="183" w:line="256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Regulamenta o procedimento de apuração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administrativas aos fornecedores, nos termos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 Lei Federal nº 14.133, de 1º de abril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2021,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âmbito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Municipal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.</w:t>
      </w:r>
    </w:p>
    <w:p w:rsidR="0086074A" w:rsidRPr="0086074A" w:rsidRDefault="001D74C6" w:rsidP="00D840B5">
      <w:pPr>
        <w:pStyle w:val="Corpodetexto"/>
        <w:spacing w:before="152" w:line="256" w:lineRule="auto"/>
        <w:ind w:left="142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O PREFEITO MUNICIPAL, 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  <w:highlight w:val="yellow"/>
        </w:rPr>
        <w:t>[.]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uso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atribuições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tendo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vista</w:t>
      </w:r>
      <w:proofErr w:type="gramStart"/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="00D840B5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proofErr w:type="gramEnd"/>
      <w:r w:rsidRPr="000D6B76">
        <w:rPr>
          <w:rFonts w:ascii="Times New Roman" w:hAnsi="Times New Roman" w:cs="Times New Roman"/>
          <w:color w:val="000009"/>
          <w:sz w:val="24"/>
          <w:szCs w:val="24"/>
        </w:rPr>
        <w:t>o disposto na Lei Federal nº</w:t>
      </w:r>
      <w:r w:rsidR="00D840B5">
        <w:rPr>
          <w:rFonts w:ascii="Times New Roman" w:hAnsi="Times New Roman" w:cs="Times New Roman"/>
          <w:color w:val="000009"/>
          <w:sz w:val="24"/>
          <w:szCs w:val="24"/>
        </w:rPr>
        <w:t xml:space="preserve"> 14.133, de 1º de abril de 2021, </w:t>
      </w:r>
      <w:r w:rsidR="0086074A" w:rsidRPr="0086074A">
        <w:rPr>
          <w:rFonts w:ascii="Times New Roman" w:hAnsi="Times New Roman" w:cs="Times New Roman"/>
          <w:b/>
          <w:sz w:val="24"/>
          <w:szCs w:val="24"/>
        </w:rPr>
        <w:t>DECRETA:</w:t>
      </w:r>
    </w:p>
    <w:p w:rsidR="0086074A" w:rsidRPr="0086074A" w:rsidRDefault="0086074A" w:rsidP="0086074A">
      <w:pPr>
        <w:pStyle w:val="Corpodetexto"/>
        <w:spacing w:before="6"/>
        <w:ind w:left="142" w:firstLine="425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074A" w:rsidRPr="0086074A" w:rsidRDefault="0086074A" w:rsidP="0086074A">
      <w:pPr>
        <w:pStyle w:val="Corpodetexto"/>
        <w:spacing w:before="6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86074A" w:rsidRPr="0086074A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>CAPÍTULO I DISPOSIÇÕES PRELIMINARES</w:t>
      </w:r>
    </w:p>
    <w:p w:rsidR="0086074A" w:rsidRPr="0086074A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74A" w:rsidRPr="0086074A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>Seção I</w:t>
      </w:r>
    </w:p>
    <w:p w:rsidR="001D74C6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74A">
        <w:rPr>
          <w:rFonts w:ascii="Times New Roman" w:hAnsi="Times New Roman" w:cs="Times New Roman"/>
          <w:b/>
          <w:sz w:val="24"/>
          <w:szCs w:val="24"/>
        </w:rPr>
        <w:t>Objeto e âmbito de aplicação</w:t>
      </w:r>
    </w:p>
    <w:p w:rsidR="0086074A" w:rsidRPr="000D6B76" w:rsidRDefault="0086074A" w:rsidP="0086074A">
      <w:pPr>
        <w:pStyle w:val="Corpodetexto"/>
        <w:spacing w:before="6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5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1º - Este decreto regulamenta o procedimento de apuração de infrações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 de sanções administrativas aos fornecedores, nos termos dos artigos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155 a 163, da Lei Federal nº 14.133, de 1º de abril de 2021, no âmbito 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Administração Pública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 xml:space="preserve">municipal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direta, das autarquias, das fundações e 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fundos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especiais</w:t>
      </w:r>
      <w:r w:rsidR="0086074A">
        <w:rPr>
          <w:rFonts w:ascii="Times New Roman" w:hAnsi="Times New Roman" w:cs="Times New Roman"/>
          <w:color w:val="000009"/>
          <w:spacing w:val="-2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58" w:line="25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execução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recursos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de outros entes poderá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z w:val="24"/>
          <w:szCs w:val="24"/>
        </w:rPr>
        <w:t>ensejar na observância 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="0086074A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outras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regras.</w:t>
      </w:r>
    </w:p>
    <w:p w:rsidR="001D74C6" w:rsidRPr="000D6B76" w:rsidRDefault="001D74C6" w:rsidP="0086074A">
      <w:pPr>
        <w:spacing w:before="156" w:line="295" w:lineRule="auto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 II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Definições</w:t>
      </w:r>
    </w:p>
    <w:p w:rsidR="001D74C6" w:rsidRPr="000D6B76" w:rsidRDefault="001D74C6" w:rsidP="0086074A">
      <w:pPr>
        <w:pStyle w:val="Corpodetexto"/>
        <w:spacing w:before="197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 xml:space="preserve">,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considera-se:</w:t>
      </w:r>
    </w:p>
    <w:p w:rsidR="001D74C6" w:rsidRPr="000D6B76" w:rsidRDefault="001D74C6" w:rsidP="0086074A">
      <w:pPr>
        <w:pStyle w:val="Corpodetexto"/>
        <w:spacing w:before="4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42"/>
        </w:numPr>
        <w:tabs>
          <w:tab w:val="left" w:pos="367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descumprimento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7"/>
          <w:szCs w:val="24"/>
        </w:rPr>
        <w:t xml:space="preserve"> </w:t>
      </w:r>
      <w:r w:rsidRPr="000D6B76">
        <w:rPr>
          <w:rFonts w:cs="Times New Roman"/>
          <w:szCs w:val="24"/>
        </w:rPr>
        <w:t>pequena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relevância: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descumprimento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obrigações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deveres</w:t>
      </w:r>
      <w:r w:rsidRPr="000D6B76">
        <w:rPr>
          <w:rFonts w:cs="Times New Roman"/>
          <w:spacing w:val="-10"/>
          <w:szCs w:val="24"/>
        </w:rPr>
        <w:t xml:space="preserve"> </w:t>
      </w:r>
      <w:r w:rsidRPr="000D6B76">
        <w:rPr>
          <w:rFonts w:cs="Times New Roman"/>
          <w:szCs w:val="24"/>
        </w:rPr>
        <w:t>instrumentais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formais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que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não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impactam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objetivamente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na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execução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do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contrato, bem como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não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causem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prejuízos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à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Administração.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86074A" w:rsidRDefault="001D74C6" w:rsidP="0086074A">
      <w:pPr>
        <w:pStyle w:val="PargrafodaLista"/>
        <w:numPr>
          <w:ilvl w:val="0"/>
          <w:numId w:val="42"/>
        </w:numPr>
        <w:tabs>
          <w:tab w:val="left" w:pos="386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86074A">
        <w:rPr>
          <w:rFonts w:cs="Times New Roman"/>
          <w:szCs w:val="24"/>
        </w:rPr>
        <w:t>–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multa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compensatória: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aplicada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nas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hipóteses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descumprimento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obrigações</w:t>
      </w:r>
      <w:r w:rsidRPr="0086074A">
        <w:rPr>
          <w:rFonts w:cs="Times New Roman"/>
          <w:spacing w:val="-6"/>
          <w:szCs w:val="24"/>
        </w:rPr>
        <w:t xml:space="preserve"> </w:t>
      </w:r>
      <w:r w:rsidRPr="0086074A">
        <w:rPr>
          <w:rFonts w:cs="Times New Roman"/>
          <w:szCs w:val="24"/>
        </w:rPr>
        <w:t>contratuais,</w:t>
      </w:r>
      <w:r w:rsidRPr="0086074A">
        <w:rPr>
          <w:rFonts w:cs="Times New Roman"/>
          <w:spacing w:val="-5"/>
          <w:szCs w:val="24"/>
        </w:rPr>
        <w:t xml:space="preserve"> </w:t>
      </w:r>
      <w:r w:rsidRPr="0086074A">
        <w:rPr>
          <w:rFonts w:cs="Times New Roman"/>
          <w:szCs w:val="24"/>
        </w:rPr>
        <w:t>sendo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estabelecida</w:t>
      </w:r>
      <w:r w:rsidRPr="0086074A">
        <w:rPr>
          <w:rFonts w:cs="Times New Roman"/>
          <w:spacing w:val="-9"/>
          <w:szCs w:val="24"/>
        </w:rPr>
        <w:t xml:space="preserve"> </w:t>
      </w:r>
      <w:r w:rsidRPr="0086074A">
        <w:rPr>
          <w:rFonts w:cs="Times New Roman"/>
          <w:szCs w:val="24"/>
        </w:rPr>
        <w:t>em</w:t>
      </w:r>
      <w:r w:rsidRPr="0086074A">
        <w:rPr>
          <w:rFonts w:cs="Times New Roman"/>
          <w:spacing w:val="-5"/>
          <w:szCs w:val="24"/>
        </w:rPr>
        <w:t xml:space="preserve"> </w:t>
      </w:r>
      <w:r w:rsidRPr="0086074A">
        <w:rPr>
          <w:rFonts w:cs="Times New Roman"/>
          <w:szCs w:val="24"/>
        </w:rPr>
        <w:t>razão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do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grau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de</w:t>
      </w:r>
      <w:r w:rsidRPr="0086074A">
        <w:rPr>
          <w:rFonts w:cs="Times New Roman"/>
          <w:spacing w:val="-6"/>
          <w:szCs w:val="24"/>
        </w:rPr>
        <w:t xml:space="preserve"> </w:t>
      </w:r>
      <w:r w:rsidRPr="0086074A">
        <w:rPr>
          <w:rFonts w:cs="Times New Roman"/>
          <w:szCs w:val="24"/>
        </w:rPr>
        <w:t>importância</w:t>
      </w:r>
      <w:r w:rsidRPr="0086074A">
        <w:rPr>
          <w:rFonts w:cs="Times New Roman"/>
          <w:spacing w:val="-7"/>
          <w:szCs w:val="24"/>
        </w:rPr>
        <w:t xml:space="preserve"> </w:t>
      </w:r>
      <w:r w:rsidRPr="0086074A">
        <w:rPr>
          <w:rFonts w:cs="Times New Roman"/>
          <w:szCs w:val="24"/>
        </w:rPr>
        <w:t>da</w:t>
      </w:r>
      <w:r w:rsidRPr="0086074A">
        <w:rPr>
          <w:rFonts w:cs="Times New Roman"/>
          <w:spacing w:val="-64"/>
          <w:szCs w:val="24"/>
        </w:rPr>
        <w:t xml:space="preserve"> </w:t>
      </w:r>
      <w:r w:rsidRPr="0086074A">
        <w:rPr>
          <w:rFonts w:cs="Times New Roman"/>
          <w:szCs w:val="24"/>
        </w:rPr>
        <w:t>obrigação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desatendida,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na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forma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prevista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em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instrumento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convocatório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ou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contrato, objetivando-se a compensação das eventuais perdas nas quais a</w:t>
      </w:r>
      <w:r w:rsidRPr="0086074A">
        <w:rPr>
          <w:rFonts w:cs="Times New Roman"/>
          <w:spacing w:val="1"/>
          <w:szCs w:val="24"/>
        </w:rPr>
        <w:t xml:space="preserve"> </w:t>
      </w:r>
      <w:r w:rsidRPr="0086074A">
        <w:rPr>
          <w:rFonts w:cs="Times New Roman"/>
          <w:szCs w:val="24"/>
        </w:rPr>
        <w:t>Administração</w:t>
      </w:r>
      <w:r w:rsidRPr="0086074A">
        <w:rPr>
          <w:rFonts w:cs="Times New Roman"/>
          <w:spacing w:val="-3"/>
          <w:szCs w:val="24"/>
        </w:rPr>
        <w:t xml:space="preserve"> </w:t>
      </w:r>
      <w:r w:rsidRPr="0086074A">
        <w:rPr>
          <w:rFonts w:cs="Times New Roman"/>
          <w:szCs w:val="24"/>
        </w:rPr>
        <w:t>tenha</w:t>
      </w:r>
      <w:r w:rsidRPr="0086074A">
        <w:rPr>
          <w:rFonts w:cs="Times New Roman"/>
          <w:spacing w:val="-2"/>
          <w:szCs w:val="24"/>
        </w:rPr>
        <w:t xml:space="preserve"> </w:t>
      </w:r>
      <w:r w:rsidRPr="0086074A">
        <w:rPr>
          <w:rFonts w:cs="Times New Roman"/>
          <w:szCs w:val="24"/>
        </w:rPr>
        <w:t>incorrido.</w:t>
      </w:r>
    </w:p>
    <w:p w:rsidR="001D74C6" w:rsidRPr="000D6B76" w:rsidRDefault="001D74C6" w:rsidP="0086074A">
      <w:pPr>
        <w:pStyle w:val="Corpodetexto"/>
        <w:spacing w:before="3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42"/>
        </w:numPr>
        <w:tabs>
          <w:tab w:val="left" w:pos="405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 multa de mora: aplicada nas hipóteses de atraso injustificado na execução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do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contrato,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na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forma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prevista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em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instrumento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convocatório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contrato,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conforme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art. 162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da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Lei Federal nº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14.133, de 2021.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CAPÍTULO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INFRAÇÕES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SANÇÕES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ADMINISTRATIVAS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4º - Ao fornecedor responsável pelas infrações administrativas dispostas no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155 da Lei Federal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nº 14.133, de 2021,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serão aplicadas 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sanções, observado o devido processo legal e assegurados o contraditório e 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ampla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defesa: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86074A" w:rsidRDefault="001D74C6" w:rsidP="0086074A">
      <w:pPr>
        <w:pStyle w:val="Corpodetexto"/>
        <w:spacing w:before="1" w:line="360" w:lineRule="auto"/>
        <w:ind w:left="142" w:firstLine="425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 - advertência;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86074A">
      <w:pPr>
        <w:pStyle w:val="Corpodetexto"/>
        <w:spacing w:before="1" w:line="360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II –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multa;</w:t>
      </w:r>
    </w:p>
    <w:p w:rsidR="001D74C6" w:rsidRPr="000D6B76" w:rsidRDefault="001D74C6" w:rsidP="0086074A">
      <w:pPr>
        <w:pStyle w:val="PargrafodaLista"/>
        <w:numPr>
          <w:ilvl w:val="0"/>
          <w:numId w:val="41"/>
        </w:numPr>
        <w:tabs>
          <w:tab w:val="left" w:pos="383"/>
        </w:tabs>
        <w:spacing w:before="0"/>
        <w:ind w:left="142" w:firstLine="425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lastRenderedPageBreak/>
        <w:t>compensatória</w:t>
      </w:r>
      <w:proofErr w:type="gramEnd"/>
      <w:r w:rsidRPr="000D6B76">
        <w:rPr>
          <w:rFonts w:cs="Times New Roman"/>
          <w:color w:val="000009"/>
          <w:szCs w:val="24"/>
        </w:rPr>
        <w:t>;</w:t>
      </w:r>
    </w:p>
    <w:p w:rsidR="001D74C6" w:rsidRPr="000D6B76" w:rsidRDefault="001D74C6" w:rsidP="0086074A">
      <w:pPr>
        <w:pStyle w:val="PargrafodaLista"/>
        <w:numPr>
          <w:ilvl w:val="0"/>
          <w:numId w:val="41"/>
        </w:numPr>
        <w:tabs>
          <w:tab w:val="left" w:pos="383"/>
        </w:tabs>
        <w:spacing w:before="139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mora.</w:t>
      </w:r>
    </w:p>
    <w:p w:rsidR="001D74C6" w:rsidRPr="000D6B76" w:rsidRDefault="001D74C6" w:rsidP="0086074A">
      <w:pPr>
        <w:pStyle w:val="PargrafodaLista"/>
        <w:numPr>
          <w:ilvl w:val="0"/>
          <w:numId w:val="40"/>
        </w:numPr>
        <w:tabs>
          <w:tab w:val="left" w:pos="371"/>
        </w:tabs>
        <w:spacing w:before="137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impedimento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contratar;</w:t>
      </w:r>
    </w:p>
    <w:p w:rsidR="001D74C6" w:rsidRPr="000D6B76" w:rsidRDefault="001D74C6" w:rsidP="0086074A">
      <w:pPr>
        <w:pStyle w:val="PargrafodaLista"/>
        <w:numPr>
          <w:ilvl w:val="0"/>
          <w:numId w:val="40"/>
        </w:numPr>
        <w:tabs>
          <w:tab w:val="left" w:pos="398"/>
        </w:tabs>
        <w:spacing w:before="137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declaração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inidoneidade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licitar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contratar.</w:t>
      </w:r>
    </w:p>
    <w:p w:rsidR="001D74C6" w:rsidRPr="000D6B76" w:rsidRDefault="001D74C6" w:rsidP="0086074A">
      <w:pPr>
        <w:pStyle w:val="Corpodetexto"/>
        <w:spacing w:before="139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mora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impedirá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converta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 compensatória e promova a extinção unilateral do contrato com a aplicação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cumulada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outras sanções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 2º - As sanções previstas nos incisos I, III e IV 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 artigo poderão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</w:t>
      </w:r>
      <w:r w:rsidRPr="000D6B76">
        <w:rPr>
          <w:rFonts w:ascii="Times New Roman" w:hAnsi="Times New Roman" w:cs="Times New Roman"/>
          <w:color w:val="000009"/>
          <w:spacing w:val="6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aplicadas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cumulativamente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="00356633">
        <w:rPr>
          <w:rFonts w:ascii="Times New Roman" w:hAnsi="Times New Roman" w:cs="Times New Roman"/>
          <w:color w:val="000009"/>
          <w:sz w:val="24"/>
          <w:szCs w:val="24"/>
        </w:rPr>
        <w:t xml:space="preserve">com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6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="00356633">
        <w:rPr>
          <w:rFonts w:ascii="Times New Roman" w:hAnsi="Times New Roman" w:cs="Times New Roman"/>
          <w:color w:val="000009"/>
          <w:sz w:val="24"/>
          <w:szCs w:val="24"/>
        </w:rPr>
        <w:t>no inciso</w:t>
      </w:r>
      <w:r w:rsidR="00394919">
        <w:rPr>
          <w:rFonts w:ascii="Times New Roman" w:hAnsi="Times New Roman" w:cs="Times New Roman"/>
          <w:color w:val="000009"/>
          <w:sz w:val="24"/>
          <w:szCs w:val="24"/>
        </w:rPr>
        <w:t xml:space="preserve"> II,</w:t>
      </w:r>
      <w:r w:rsidR="00D840B5">
        <w:rPr>
          <w:rFonts w:ascii="Times New Roman" w:hAnsi="Times New Roman" w:cs="Times New Roman"/>
          <w:color w:val="000009"/>
          <w:sz w:val="24"/>
          <w:szCs w:val="24"/>
        </w:rPr>
        <w:t xml:space="preserve"> alínea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 “a”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</w:t>
      </w:r>
      <w:r w:rsidRPr="000D6B76">
        <w:rPr>
          <w:rFonts w:ascii="Times New Roman" w:hAnsi="Times New Roman" w:cs="Times New Roman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59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5º - A sanção de advertência será aplicada como instrumento de diálogo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correção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hipóteses,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justificar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imposição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penalidade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 grave:</w:t>
      </w:r>
    </w:p>
    <w:p w:rsidR="001D74C6" w:rsidRPr="000D6B76" w:rsidRDefault="001D74C6" w:rsidP="0086074A">
      <w:pPr>
        <w:pStyle w:val="PargrafodaLista"/>
        <w:numPr>
          <w:ilvl w:val="0"/>
          <w:numId w:val="39"/>
        </w:numPr>
        <w:tabs>
          <w:tab w:val="left" w:pos="237"/>
        </w:tabs>
        <w:spacing w:before="78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descumprimento de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pequena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relevância;</w:t>
      </w:r>
    </w:p>
    <w:p w:rsidR="001D74C6" w:rsidRPr="000D6B76" w:rsidRDefault="001D74C6" w:rsidP="0086074A">
      <w:pPr>
        <w:pStyle w:val="PargrafodaLista"/>
        <w:numPr>
          <w:ilvl w:val="0"/>
          <w:numId w:val="39"/>
        </w:numPr>
        <w:tabs>
          <w:tab w:val="left" w:pos="304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inexecução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parcial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obrigação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contratual.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6º - A sanção de multa compensatória será aplicada ao responsável por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qualquer das infrações administrativas previstas no art. 155 da Lei Federal nº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14.133,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2021,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calculada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forma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instrumento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convocatório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contrato,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podendo</w:t>
      </w:r>
      <w:r w:rsidRPr="000D6B76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inferior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0,5%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(cinco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décimos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cento)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nem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superior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30%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(trinta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cento)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valor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contratado,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observando-se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parâmetros: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244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de 0,5% (cinco décimos por cento) a 1% (um por cento) do valor contratado</w:t>
      </w:r>
      <w:r w:rsidRPr="000D6B76">
        <w:rPr>
          <w:rFonts w:cs="Times New Roman"/>
          <w:szCs w:val="24"/>
        </w:rPr>
        <w:t>,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aquele que:</w:t>
      </w:r>
    </w:p>
    <w:p w:rsidR="001D74C6" w:rsidRPr="000D6B76" w:rsidRDefault="001D74C6" w:rsidP="0086074A">
      <w:pPr>
        <w:pStyle w:val="PargrafodaLista"/>
        <w:numPr>
          <w:ilvl w:val="0"/>
          <w:numId w:val="37"/>
        </w:numPr>
        <w:tabs>
          <w:tab w:val="left" w:pos="383"/>
        </w:tabs>
        <w:spacing w:before="161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deixar</w:t>
      </w:r>
      <w:proofErr w:type="gramEnd"/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entregar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documentação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exigida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certame;</w:t>
      </w:r>
    </w:p>
    <w:p w:rsidR="001D74C6" w:rsidRPr="000D6B76" w:rsidRDefault="001D74C6" w:rsidP="0086074A">
      <w:pPr>
        <w:pStyle w:val="PargrafodaLista"/>
        <w:numPr>
          <w:ilvl w:val="0"/>
          <w:numId w:val="37"/>
        </w:numPr>
        <w:tabs>
          <w:tab w:val="left" w:pos="467"/>
        </w:tabs>
        <w:spacing w:before="140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não</w:t>
      </w:r>
      <w:proofErr w:type="gramEnd"/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mantiver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proposta,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salvo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decorrência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fato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superveniente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devidamente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justificado;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364"/>
        </w:tabs>
        <w:spacing w:before="142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- 10% (dez por cento) sobre o valor contratado, em caso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recusa 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adjudicatário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efetuar 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reforço de garantia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contratual;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371"/>
        </w:tabs>
        <w:spacing w:before="13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- 20% (vinte por cento) sobre o valor da parcela do objeto não executada, em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caso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inexecução parcial do contrato;</w:t>
      </w:r>
    </w:p>
    <w:p w:rsidR="001D74C6" w:rsidRPr="000D6B76" w:rsidRDefault="001D74C6" w:rsidP="0086074A">
      <w:pPr>
        <w:pStyle w:val="PargrafodaLista"/>
        <w:numPr>
          <w:ilvl w:val="0"/>
          <w:numId w:val="38"/>
        </w:numPr>
        <w:tabs>
          <w:tab w:val="left" w:pos="398"/>
        </w:tabs>
        <w:spacing w:before="13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20%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(vinte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por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cento)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sobre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 valor</w:t>
      </w:r>
      <w:r w:rsidRPr="000D6B76">
        <w:rPr>
          <w:rFonts w:cs="Times New Roman"/>
          <w:color w:val="000009"/>
          <w:spacing w:val="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contratado,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caso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de: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97"/>
        </w:tabs>
        <w:spacing w:before="142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apresentação</w:t>
      </w:r>
      <w:proofErr w:type="gramEnd"/>
      <w:r w:rsidRPr="000D6B76">
        <w:rPr>
          <w:rFonts w:cs="Times New Roman"/>
          <w:color w:val="000009"/>
          <w:szCs w:val="24"/>
        </w:rPr>
        <w:t xml:space="preserve"> de declaração ou documentação falsa exigida para o certame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 declaração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falsa durante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 licitação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execução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83"/>
        </w:tabs>
        <w:spacing w:before="139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fraude</w:t>
      </w:r>
      <w:proofErr w:type="gramEnd"/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fraudulento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execução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69"/>
        </w:tabs>
        <w:spacing w:before="140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comportamento</w:t>
      </w:r>
      <w:proofErr w:type="gramEnd"/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inidôneo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fraude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qualquer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natureza;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83"/>
        </w:tabs>
        <w:spacing w:before="141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prática</w:t>
      </w:r>
      <w:proofErr w:type="gramEnd"/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ilícitos com vistas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frustrar 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objetivos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 licitação;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95"/>
        </w:tabs>
        <w:spacing w:before="140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prática</w:t>
      </w:r>
      <w:proofErr w:type="gramEnd"/>
      <w:r w:rsidRPr="000D6B76">
        <w:rPr>
          <w:rFonts w:cs="Times New Roman"/>
          <w:color w:val="000009"/>
          <w:szCs w:val="24"/>
        </w:rPr>
        <w:t xml:space="preserve"> de ato lesivo previsto no </w:t>
      </w:r>
      <w:hyperlink r:id="rId11" w:anchor="art5">
        <w:r w:rsidRPr="000D6B76">
          <w:rPr>
            <w:rFonts w:cs="Times New Roman"/>
            <w:color w:val="000009"/>
            <w:szCs w:val="24"/>
          </w:rPr>
          <w:t>art. 5º da Lei nº 12.846, de 1º de agosto de</w:t>
        </w:r>
      </w:hyperlink>
      <w:r w:rsidRPr="000D6B76">
        <w:rPr>
          <w:rFonts w:cs="Times New Roman"/>
          <w:color w:val="000009"/>
          <w:spacing w:val="1"/>
          <w:szCs w:val="24"/>
        </w:rPr>
        <w:t xml:space="preserve"> </w:t>
      </w:r>
      <w:hyperlink r:id="rId12" w:anchor="art5">
        <w:r w:rsidRPr="000D6B76">
          <w:rPr>
            <w:rFonts w:cs="Times New Roman"/>
            <w:color w:val="000009"/>
            <w:szCs w:val="24"/>
          </w:rPr>
          <w:t>2013.</w:t>
        </w:r>
      </w:hyperlink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318"/>
        </w:tabs>
        <w:spacing w:before="139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entrega</w:t>
      </w:r>
      <w:proofErr w:type="gramEnd"/>
      <w:r w:rsidRPr="000D6B76">
        <w:rPr>
          <w:rFonts w:cs="Times New Roman"/>
          <w:color w:val="000009"/>
          <w:szCs w:val="24"/>
        </w:rPr>
        <w:t xml:space="preserve"> de objeto com vícios ou defeitos ocultos que o torne impróprio ao uso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 que é destinado, ou diminuam-lhe o valor ou, ainda, fora das especificações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contratadas;</w:t>
      </w:r>
    </w:p>
    <w:p w:rsidR="001D74C6" w:rsidRPr="000D6B76" w:rsidRDefault="001D74C6" w:rsidP="0086074A">
      <w:pPr>
        <w:pStyle w:val="PargrafodaLista"/>
        <w:numPr>
          <w:ilvl w:val="0"/>
          <w:numId w:val="36"/>
        </w:numPr>
        <w:tabs>
          <w:tab w:val="left" w:pos="467"/>
        </w:tabs>
        <w:spacing w:before="139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dar</w:t>
      </w:r>
      <w:proofErr w:type="gramEnd"/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causa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inexecução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parcial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cause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grave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dano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Administração,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-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funcionamento</w:t>
      </w:r>
      <w:r w:rsidRPr="000D6B76">
        <w:rPr>
          <w:rFonts w:cs="Times New Roman"/>
          <w:color w:val="000009"/>
          <w:spacing w:val="-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serviços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públicos</w:t>
      </w:r>
      <w:r w:rsidRPr="000D6B76">
        <w:rPr>
          <w:rFonts w:cs="Times New Roman"/>
          <w:color w:val="000009"/>
          <w:spacing w:val="-1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interesse</w:t>
      </w:r>
      <w:r w:rsidRPr="000D6B76">
        <w:rPr>
          <w:rFonts w:cs="Times New Roman"/>
          <w:color w:val="000009"/>
          <w:spacing w:val="-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coletivo;</w:t>
      </w:r>
    </w:p>
    <w:p w:rsidR="001D74C6" w:rsidRPr="000D6B76" w:rsidRDefault="001D74C6" w:rsidP="003F7210">
      <w:pPr>
        <w:pStyle w:val="PargrafodaLista"/>
        <w:numPr>
          <w:ilvl w:val="0"/>
          <w:numId w:val="36"/>
        </w:numPr>
        <w:tabs>
          <w:tab w:val="left" w:pos="383"/>
        </w:tabs>
        <w:spacing w:before="142"/>
        <w:ind w:left="142" w:firstLine="425"/>
        <w:jc w:val="both"/>
        <w:rPr>
          <w:rFonts w:cs="Times New Roman"/>
          <w:szCs w:val="24"/>
        </w:rPr>
      </w:pPr>
      <w:proofErr w:type="gramStart"/>
      <w:r w:rsidRPr="000D6B76">
        <w:rPr>
          <w:rFonts w:cs="Times New Roman"/>
          <w:color w:val="000009"/>
          <w:szCs w:val="24"/>
        </w:rPr>
        <w:t>dar</w:t>
      </w:r>
      <w:proofErr w:type="gramEnd"/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causa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à inexecução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total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objeto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contrato.</w:t>
      </w:r>
    </w:p>
    <w:p w:rsidR="001D74C6" w:rsidRPr="000D6B76" w:rsidRDefault="001D74C6" w:rsidP="003F7210">
      <w:pPr>
        <w:pStyle w:val="Corpodetexto"/>
        <w:spacing w:before="14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Parágrafo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único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Naqueles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ainda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foram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celebrados,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percentual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seus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incisos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cálculo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compensatória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incidirá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sobre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valor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estimado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contratação,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calculado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conforme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regulamento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estadual.</w:t>
      </w:r>
    </w:p>
    <w:p w:rsidR="001D74C6" w:rsidRPr="000D6B76" w:rsidRDefault="001D74C6" w:rsidP="003F7210">
      <w:pPr>
        <w:pStyle w:val="Corpodetexto"/>
        <w:spacing w:before="16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7º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valor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mora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compensatória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será:</w:t>
      </w:r>
    </w:p>
    <w:p w:rsidR="001D74C6" w:rsidRPr="003F7210" w:rsidRDefault="001D74C6" w:rsidP="003F7210">
      <w:pPr>
        <w:pStyle w:val="PargrafodaLista"/>
        <w:numPr>
          <w:ilvl w:val="0"/>
          <w:numId w:val="35"/>
        </w:numPr>
        <w:tabs>
          <w:tab w:val="left" w:pos="225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3F7210">
        <w:rPr>
          <w:rFonts w:cs="Times New Roman"/>
          <w:color w:val="000009"/>
          <w:szCs w:val="24"/>
        </w:rPr>
        <w:t>–</w:t>
      </w:r>
      <w:r w:rsidRPr="003F7210">
        <w:rPr>
          <w:rFonts w:cs="Times New Roman"/>
          <w:color w:val="000009"/>
          <w:spacing w:val="-14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descontado</w:t>
      </w:r>
      <w:r w:rsidRPr="003F7210">
        <w:rPr>
          <w:rFonts w:cs="Times New Roman"/>
          <w:color w:val="000009"/>
          <w:spacing w:val="-4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do</w:t>
      </w:r>
      <w:r w:rsidRPr="003F7210">
        <w:rPr>
          <w:rFonts w:cs="Times New Roman"/>
          <w:color w:val="000009"/>
          <w:spacing w:val="-2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valor</w:t>
      </w:r>
      <w:r w:rsidRPr="003F7210">
        <w:rPr>
          <w:rFonts w:cs="Times New Roman"/>
          <w:color w:val="000009"/>
          <w:spacing w:val="-2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da</w:t>
      </w:r>
      <w:r w:rsidRPr="003F7210">
        <w:rPr>
          <w:rFonts w:cs="Times New Roman"/>
          <w:color w:val="000009"/>
          <w:spacing w:val="-4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garantia</w:t>
      </w:r>
      <w:r w:rsidRPr="003F7210">
        <w:rPr>
          <w:rFonts w:cs="Times New Roman"/>
          <w:color w:val="000009"/>
          <w:spacing w:val="-2"/>
          <w:szCs w:val="24"/>
        </w:rPr>
        <w:t xml:space="preserve"> </w:t>
      </w:r>
      <w:r w:rsidRPr="003F7210">
        <w:rPr>
          <w:rFonts w:cs="Times New Roman"/>
          <w:color w:val="000009"/>
          <w:szCs w:val="24"/>
        </w:rPr>
        <w:t>prestada;</w:t>
      </w:r>
    </w:p>
    <w:p w:rsidR="003F7210" w:rsidRPr="003F7210" w:rsidRDefault="001D74C6" w:rsidP="003F7210">
      <w:pPr>
        <w:pStyle w:val="PargrafodaLista"/>
        <w:numPr>
          <w:ilvl w:val="0"/>
          <w:numId w:val="35"/>
        </w:numPr>
        <w:tabs>
          <w:tab w:val="left" w:pos="371"/>
        </w:tabs>
        <w:spacing w:before="78" w:line="379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 xml:space="preserve">– pago por meio de Documento de Arrecadação Estadual (DAE); </w:t>
      </w:r>
      <w:proofErr w:type="gramStart"/>
      <w:r w:rsidRPr="000D6B76">
        <w:rPr>
          <w:rFonts w:cs="Times New Roman"/>
          <w:color w:val="000009"/>
          <w:szCs w:val="24"/>
        </w:rPr>
        <w:t>ou</w:t>
      </w:r>
      <w:proofErr w:type="gramEnd"/>
      <w:r w:rsidRPr="000D6B76">
        <w:rPr>
          <w:rFonts w:cs="Times New Roman"/>
          <w:color w:val="000009"/>
          <w:spacing w:val="-64"/>
          <w:szCs w:val="24"/>
        </w:rPr>
        <w:t xml:space="preserve"> </w:t>
      </w:r>
    </w:p>
    <w:p w:rsidR="001D74C6" w:rsidRPr="000D6B76" w:rsidRDefault="001D74C6" w:rsidP="003F7210">
      <w:pPr>
        <w:pStyle w:val="PargrafodaLista"/>
        <w:numPr>
          <w:ilvl w:val="0"/>
          <w:numId w:val="35"/>
        </w:numPr>
        <w:tabs>
          <w:tab w:val="left" w:pos="371"/>
        </w:tabs>
        <w:spacing w:before="78" w:line="379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cobrado judicialmente.</w:t>
      </w:r>
    </w:p>
    <w:p w:rsidR="001D74C6" w:rsidRPr="000D6B76" w:rsidRDefault="001D74C6" w:rsidP="003F7210">
      <w:pPr>
        <w:pStyle w:val="Corpodetexto"/>
        <w:spacing w:before="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8º – Será aplicada a sanção de impedimento de licitar e contratar com 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 Pública</w:t>
      </w:r>
      <w:r w:rsidR="003F7210">
        <w:rPr>
          <w:rFonts w:ascii="Times New Roman" w:hAnsi="Times New Roman" w:cs="Times New Roman"/>
          <w:color w:val="000009"/>
          <w:sz w:val="24"/>
          <w:szCs w:val="24"/>
        </w:rPr>
        <w:t xml:space="preserve"> Municipal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 pelo prazo máximo de três anos, quando 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justificar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imposição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observando-se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parâmetros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estabelecidos, aos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responsáveis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pelas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 infrações:</w:t>
      </w:r>
    </w:p>
    <w:p w:rsidR="001D74C6" w:rsidRPr="000D6B76" w:rsidRDefault="001D74C6" w:rsidP="003F7210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dar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causa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inexecução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parcial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cause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dano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proofErr w:type="gramStart"/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proofErr w:type="gramEnd"/>
      <w:r w:rsidR="003F7210">
        <w:rPr>
          <w:rFonts w:ascii="Times New Roman" w:hAnsi="Times New Roman" w:cs="Times New Roman"/>
          <w:color w:val="000009"/>
          <w:sz w:val="24"/>
          <w:szCs w:val="24"/>
        </w:rPr>
        <w:t xml:space="preserve"> 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="003F7210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d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ministração,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funcionamento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serviços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públicos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interesse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coletivo:</w:t>
      </w:r>
    </w:p>
    <w:p w:rsidR="003F7210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 - impedimento pelo período de até dois anos.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II 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dar causa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inexecução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total 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contrato:</w:t>
      </w:r>
    </w:p>
    <w:p w:rsidR="001D74C6" w:rsidRPr="000D6B76" w:rsidRDefault="001D74C6" w:rsidP="0086074A">
      <w:pPr>
        <w:pStyle w:val="Corpodetexto"/>
        <w:spacing w:line="276" w:lineRule="exact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três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anos.</w:t>
      </w:r>
    </w:p>
    <w:p w:rsidR="003F7210" w:rsidRPr="003F7210" w:rsidRDefault="001D74C6" w:rsidP="0086074A">
      <w:pPr>
        <w:pStyle w:val="PargrafodaLista"/>
        <w:numPr>
          <w:ilvl w:val="0"/>
          <w:numId w:val="34"/>
        </w:numPr>
        <w:tabs>
          <w:tab w:val="left" w:pos="371"/>
        </w:tabs>
        <w:spacing w:before="161" w:line="379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deixar de entregar a documentação exigida para o certame:</w:t>
      </w:r>
      <w:r w:rsidRPr="000D6B76">
        <w:rPr>
          <w:rFonts w:cs="Times New Roman"/>
          <w:color w:val="000009"/>
          <w:spacing w:val="-65"/>
          <w:szCs w:val="24"/>
        </w:rPr>
        <w:t xml:space="preserve"> </w:t>
      </w:r>
    </w:p>
    <w:p w:rsidR="001D74C6" w:rsidRPr="000D6B76" w:rsidRDefault="001D74C6" w:rsidP="003F7210">
      <w:pPr>
        <w:pStyle w:val="PargrafodaLista"/>
        <w:tabs>
          <w:tab w:val="left" w:pos="371"/>
        </w:tabs>
        <w:spacing w:before="161" w:line="379" w:lineRule="auto"/>
        <w:ind w:left="567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Pena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impedimento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pelo período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até dois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meses.</w:t>
      </w:r>
    </w:p>
    <w:p w:rsidR="001D74C6" w:rsidRPr="000D6B76" w:rsidRDefault="001D74C6" w:rsidP="0086074A">
      <w:pPr>
        <w:pStyle w:val="PargrafodaLista"/>
        <w:numPr>
          <w:ilvl w:val="0"/>
          <w:numId w:val="34"/>
        </w:numPr>
        <w:tabs>
          <w:tab w:val="left" w:pos="477"/>
        </w:tabs>
        <w:spacing w:before="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não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manter</w:t>
      </w:r>
      <w:r w:rsidRPr="000D6B76">
        <w:rPr>
          <w:rFonts w:cs="Times New Roman"/>
          <w:color w:val="000009"/>
          <w:spacing w:val="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proposta,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salvo</w:t>
      </w:r>
      <w:r w:rsidRPr="000D6B76">
        <w:rPr>
          <w:rFonts w:cs="Times New Roman"/>
          <w:color w:val="000009"/>
          <w:spacing w:val="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em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decorrência</w:t>
      </w:r>
      <w:r w:rsidRPr="000D6B76">
        <w:rPr>
          <w:rFonts w:cs="Times New Roman"/>
          <w:color w:val="000009"/>
          <w:spacing w:val="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fato</w:t>
      </w:r>
      <w:r w:rsidRPr="000D6B76">
        <w:rPr>
          <w:rFonts w:cs="Times New Roman"/>
          <w:color w:val="000009"/>
          <w:spacing w:val="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superveniente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devidamente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justificado:</w:t>
      </w:r>
    </w:p>
    <w:p w:rsidR="001D74C6" w:rsidRPr="000D6B76" w:rsidRDefault="001D74C6" w:rsidP="0086074A">
      <w:pPr>
        <w:pStyle w:val="Corpodetexto"/>
        <w:spacing w:before="160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quatro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meses.</w:t>
      </w:r>
    </w:p>
    <w:p w:rsidR="001D74C6" w:rsidRPr="000D6B76" w:rsidRDefault="001D74C6" w:rsidP="0086074A">
      <w:pPr>
        <w:pStyle w:val="PargrafodaLista"/>
        <w:numPr>
          <w:ilvl w:val="0"/>
          <w:numId w:val="34"/>
        </w:numPr>
        <w:tabs>
          <w:tab w:val="left" w:pos="369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3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não</w:t>
      </w:r>
      <w:r w:rsidRPr="000D6B76">
        <w:rPr>
          <w:rFonts w:cs="Times New Roman"/>
          <w:color w:val="000009"/>
          <w:spacing w:val="3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celebrar</w:t>
      </w:r>
      <w:r w:rsidRPr="000D6B76">
        <w:rPr>
          <w:rFonts w:cs="Times New Roman"/>
          <w:color w:val="000009"/>
          <w:spacing w:val="3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contrato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3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não</w:t>
      </w:r>
      <w:r w:rsidRPr="000D6B76">
        <w:rPr>
          <w:rFonts w:cs="Times New Roman"/>
          <w:color w:val="000009"/>
          <w:spacing w:val="3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entregar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3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documentação</w:t>
      </w:r>
      <w:r w:rsidRPr="000D6B76">
        <w:rPr>
          <w:rFonts w:cs="Times New Roman"/>
          <w:color w:val="000009"/>
          <w:spacing w:val="3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exigida</w:t>
      </w:r>
      <w:r w:rsidRPr="000D6B76">
        <w:rPr>
          <w:rFonts w:cs="Times New Roman"/>
          <w:color w:val="000009"/>
          <w:spacing w:val="3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3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contratação,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quando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convocado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dentro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prazo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validade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sua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proposta:</w:t>
      </w:r>
    </w:p>
    <w:p w:rsidR="001D74C6" w:rsidRPr="000D6B76" w:rsidRDefault="001D74C6" w:rsidP="0086074A">
      <w:pPr>
        <w:pStyle w:val="Corpodetexto"/>
        <w:spacing w:before="158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quatro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meses.</w:t>
      </w:r>
    </w:p>
    <w:p w:rsidR="001D74C6" w:rsidRPr="000D6B76" w:rsidRDefault="001D74C6" w:rsidP="0086074A">
      <w:pPr>
        <w:pStyle w:val="PargrafodaLista"/>
        <w:numPr>
          <w:ilvl w:val="0"/>
          <w:numId w:val="34"/>
        </w:numPr>
        <w:tabs>
          <w:tab w:val="left" w:pos="419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1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ensejar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retardamento</w:t>
      </w:r>
      <w:r w:rsidRPr="000D6B76">
        <w:rPr>
          <w:rFonts w:cs="Times New Roman"/>
          <w:color w:val="000009"/>
          <w:spacing w:val="2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execução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entrega</w:t>
      </w:r>
      <w:r w:rsidRPr="000D6B76">
        <w:rPr>
          <w:rFonts w:cs="Times New Roman"/>
          <w:color w:val="000009"/>
          <w:spacing w:val="1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objeto</w:t>
      </w:r>
      <w:r w:rsidRPr="000D6B76">
        <w:rPr>
          <w:rFonts w:cs="Times New Roman"/>
          <w:color w:val="000009"/>
          <w:spacing w:val="1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2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licitação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sem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motivo justificado.</w:t>
      </w:r>
    </w:p>
    <w:p w:rsidR="001D74C6" w:rsidRPr="000D6B76" w:rsidRDefault="001D74C6" w:rsidP="0086074A">
      <w:pPr>
        <w:pStyle w:val="Corpodetexto"/>
        <w:spacing w:before="161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um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ano.</w:t>
      </w:r>
    </w:p>
    <w:p w:rsidR="001D74C6" w:rsidRPr="000D6B76" w:rsidRDefault="001D74C6" w:rsidP="0086074A">
      <w:pPr>
        <w:pStyle w:val="Corpodetexto"/>
        <w:spacing w:before="159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9º - Será aplicada a sanção de declaração de inidoneidade para licitar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contratar com a Administração Pública direta e indireta, pelo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mínimo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três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seis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anos,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observando-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parâmetros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estabelecidos,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responsáveis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seguintes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infrações:</w:t>
      </w:r>
    </w:p>
    <w:p w:rsidR="001D74C6" w:rsidRPr="000D6B76" w:rsidRDefault="001D74C6" w:rsidP="0086074A">
      <w:pPr>
        <w:pStyle w:val="PargrafodaLista"/>
        <w:numPr>
          <w:ilvl w:val="0"/>
          <w:numId w:val="33"/>
        </w:numPr>
        <w:tabs>
          <w:tab w:val="left" w:pos="278"/>
        </w:tabs>
        <w:spacing w:before="16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apresentar</w:t>
      </w:r>
      <w:r w:rsidRPr="000D6B76">
        <w:rPr>
          <w:rFonts w:cs="Times New Roman"/>
          <w:spacing w:val="38"/>
          <w:szCs w:val="24"/>
        </w:rPr>
        <w:t xml:space="preserve"> </w:t>
      </w:r>
      <w:r w:rsidRPr="000D6B76">
        <w:rPr>
          <w:rFonts w:cs="Times New Roman"/>
          <w:szCs w:val="24"/>
        </w:rPr>
        <w:t>declaração</w:t>
      </w:r>
      <w:r w:rsidRPr="000D6B76">
        <w:rPr>
          <w:rFonts w:cs="Times New Roman"/>
          <w:spacing w:val="39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documentação</w:t>
      </w:r>
      <w:r w:rsidRPr="000D6B76">
        <w:rPr>
          <w:rFonts w:cs="Times New Roman"/>
          <w:spacing w:val="36"/>
          <w:szCs w:val="24"/>
        </w:rPr>
        <w:t xml:space="preserve"> </w:t>
      </w:r>
      <w:r w:rsidRPr="000D6B76">
        <w:rPr>
          <w:rFonts w:cs="Times New Roman"/>
          <w:szCs w:val="24"/>
        </w:rPr>
        <w:t>falsa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exigida</w:t>
      </w:r>
      <w:r w:rsidRPr="000D6B76">
        <w:rPr>
          <w:rFonts w:cs="Times New Roman"/>
          <w:spacing w:val="37"/>
          <w:szCs w:val="24"/>
        </w:rPr>
        <w:t xml:space="preserve"> </w:t>
      </w:r>
      <w:r w:rsidRPr="000D6B76">
        <w:rPr>
          <w:rFonts w:cs="Times New Roman"/>
          <w:szCs w:val="24"/>
        </w:rPr>
        <w:t>para</w:t>
      </w:r>
      <w:r w:rsidRPr="000D6B76">
        <w:rPr>
          <w:rFonts w:cs="Times New Roman"/>
          <w:spacing w:val="38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35"/>
          <w:szCs w:val="24"/>
        </w:rPr>
        <w:t xml:space="preserve"> </w:t>
      </w:r>
      <w:r w:rsidRPr="000D6B76">
        <w:rPr>
          <w:rFonts w:cs="Times New Roman"/>
          <w:szCs w:val="24"/>
        </w:rPr>
        <w:t>certame</w:t>
      </w:r>
      <w:r w:rsidRPr="000D6B76">
        <w:rPr>
          <w:rFonts w:cs="Times New Roman"/>
          <w:spacing w:val="40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prestar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declaração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falsa durante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licitação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ou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execução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do contrato:</w:t>
      </w:r>
    </w:p>
    <w:p w:rsidR="001D74C6" w:rsidRPr="000D6B76" w:rsidRDefault="001D74C6" w:rsidP="0086074A">
      <w:pPr>
        <w:pStyle w:val="Corpodetexto"/>
        <w:spacing w:before="140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Pena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–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até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quatro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anos.</w:t>
      </w:r>
    </w:p>
    <w:p w:rsidR="001D74C6" w:rsidRPr="000D6B76" w:rsidRDefault="001D74C6" w:rsidP="0086074A">
      <w:pPr>
        <w:pStyle w:val="PargrafodaLista"/>
        <w:numPr>
          <w:ilvl w:val="0"/>
          <w:numId w:val="33"/>
        </w:numPr>
        <w:tabs>
          <w:tab w:val="left" w:pos="304"/>
        </w:tabs>
        <w:spacing w:before="140" w:line="410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 fraudar a licitação ou praticar ato fraudulento na execução do contrato: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Pena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até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seis anos.</w:t>
      </w:r>
    </w:p>
    <w:p w:rsidR="001D74C6" w:rsidRPr="000D6B76" w:rsidRDefault="001D74C6" w:rsidP="0086074A">
      <w:pPr>
        <w:pStyle w:val="PargrafodaLista"/>
        <w:numPr>
          <w:ilvl w:val="0"/>
          <w:numId w:val="33"/>
        </w:numPr>
        <w:tabs>
          <w:tab w:val="left" w:pos="371"/>
        </w:tabs>
        <w:spacing w:before="0" w:line="408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 comportar-se de modo inidôneo ou cometer fraude de qualquer natureza: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Pena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até</w:t>
      </w:r>
      <w:r w:rsidRPr="000D6B76">
        <w:rPr>
          <w:rFonts w:cs="Times New Roman"/>
          <w:spacing w:val="1"/>
          <w:szCs w:val="24"/>
        </w:rPr>
        <w:t xml:space="preserve"> </w:t>
      </w:r>
      <w:r w:rsidRPr="000D6B76">
        <w:rPr>
          <w:rFonts w:cs="Times New Roman"/>
          <w:szCs w:val="24"/>
        </w:rPr>
        <w:t>seis anos.</w:t>
      </w:r>
    </w:p>
    <w:p w:rsidR="003F7210" w:rsidRPr="003F7210" w:rsidRDefault="001D74C6" w:rsidP="0086074A">
      <w:pPr>
        <w:pStyle w:val="PargrafodaLista"/>
        <w:numPr>
          <w:ilvl w:val="0"/>
          <w:numId w:val="33"/>
        </w:numPr>
        <w:tabs>
          <w:tab w:val="left" w:pos="398"/>
        </w:tabs>
        <w:spacing w:before="4" w:line="408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 praticar atos ilícitos com vistas a frustrar os objetivos da licitação:</w:t>
      </w:r>
      <w:r w:rsidRPr="000D6B76">
        <w:rPr>
          <w:rFonts w:cs="Times New Roman"/>
          <w:spacing w:val="-64"/>
          <w:szCs w:val="24"/>
        </w:rPr>
        <w:t xml:space="preserve"> </w:t>
      </w:r>
    </w:p>
    <w:p w:rsidR="001D74C6" w:rsidRPr="003F7210" w:rsidRDefault="001D74C6" w:rsidP="003F7210">
      <w:pPr>
        <w:tabs>
          <w:tab w:val="left" w:pos="398"/>
        </w:tabs>
        <w:spacing w:before="4" w:line="408" w:lineRule="auto"/>
        <w:ind w:left="142"/>
        <w:rPr>
          <w:rFonts w:cs="Times New Roman"/>
          <w:szCs w:val="24"/>
        </w:rPr>
      </w:pPr>
      <w:r w:rsidRPr="003F7210">
        <w:rPr>
          <w:rFonts w:cs="Times New Roman"/>
          <w:szCs w:val="24"/>
        </w:rPr>
        <w:lastRenderedPageBreak/>
        <w:t>Pena</w:t>
      </w:r>
      <w:r w:rsidRPr="003F7210">
        <w:rPr>
          <w:rFonts w:cs="Times New Roman"/>
          <w:spacing w:val="-2"/>
          <w:szCs w:val="24"/>
        </w:rPr>
        <w:t xml:space="preserve"> </w:t>
      </w:r>
      <w:r w:rsidRPr="003F7210">
        <w:rPr>
          <w:rFonts w:cs="Times New Roman"/>
          <w:szCs w:val="24"/>
        </w:rPr>
        <w:t>–</w:t>
      </w:r>
      <w:r w:rsidRPr="003F7210">
        <w:rPr>
          <w:rFonts w:cs="Times New Roman"/>
          <w:spacing w:val="-1"/>
          <w:szCs w:val="24"/>
        </w:rPr>
        <w:t xml:space="preserve"> </w:t>
      </w:r>
      <w:r w:rsidRPr="003F7210">
        <w:rPr>
          <w:rFonts w:cs="Times New Roman"/>
          <w:szCs w:val="24"/>
        </w:rPr>
        <w:t>até</w:t>
      </w:r>
      <w:r w:rsidRPr="003F7210">
        <w:rPr>
          <w:rFonts w:cs="Times New Roman"/>
          <w:spacing w:val="1"/>
          <w:szCs w:val="24"/>
        </w:rPr>
        <w:t xml:space="preserve"> </w:t>
      </w:r>
      <w:r w:rsidRPr="003F7210">
        <w:rPr>
          <w:rFonts w:cs="Times New Roman"/>
          <w:szCs w:val="24"/>
        </w:rPr>
        <w:t>cinco</w:t>
      </w:r>
      <w:r w:rsidRPr="003F7210">
        <w:rPr>
          <w:rFonts w:cs="Times New Roman"/>
          <w:spacing w:val="-2"/>
          <w:szCs w:val="24"/>
        </w:rPr>
        <w:t xml:space="preserve"> </w:t>
      </w:r>
      <w:r w:rsidRPr="003F7210">
        <w:rPr>
          <w:rFonts w:cs="Times New Roman"/>
          <w:szCs w:val="24"/>
        </w:rPr>
        <w:t>anos.</w:t>
      </w:r>
    </w:p>
    <w:p w:rsidR="001D74C6" w:rsidRPr="003F7210" w:rsidRDefault="001D74C6" w:rsidP="003F7210">
      <w:pPr>
        <w:pStyle w:val="PargrafodaLista"/>
        <w:numPr>
          <w:ilvl w:val="0"/>
          <w:numId w:val="33"/>
        </w:numPr>
        <w:tabs>
          <w:tab w:val="left" w:pos="331"/>
        </w:tabs>
        <w:spacing w:before="78" w:line="288" w:lineRule="auto"/>
        <w:ind w:left="142" w:firstLine="425"/>
        <w:jc w:val="both"/>
        <w:rPr>
          <w:rFonts w:cs="Times New Roman"/>
          <w:szCs w:val="24"/>
        </w:rPr>
      </w:pPr>
      <w:r w:rsidRPr="003F7210">
        <w:rPr>
          <w:rFonts w:cs="Times New Roman"/>
          <w:szCs w:val="24"/>
        </w:rPr>
        <w:t>- praticar ato lesivo previsto no art. 5º da Lei Federal nº 12.846, de 1º de</w:t>
      </w:r>
      <w:r w:rsidRPr="003F7210">
        <w:rPr>
          <w:rFonts w:cs="Times New Roman"/>
          <w:spacing w:val="-64"/>
          <w:szCs w:val="24"/>
        </w:rPr>
        <w:t xml:space="preserve"> </w:t>
      </w:r>
      <w:r w:rsidRPr="003F7210">
        <w:rPr>
          <w:rFonts w:cs="Times New Roman"/>
          <w:szCs w:val="24"/>
        </w:rPr>
        <w:t>agosto</w:t>
      </w:r>
      <w:r w:rsidRPr="003F7210">
        <w:rPr>
          <w:rFonts w:cs="Times New Roman"/>
          <w:spacing w:val="-1"/>
          <w:szCs w:val="24"/>
        </w:rPr>
        <w:t xml:space="preserve"> </w:t>
      </w:r>
      <w:r w:rsidRPr="003F7210">
        <w:rPr>
          <w:rFonts w:cs="Times New Roman"/>
          <w:szCs w:val="24"/>
        </w:rPr>
        <w:t>de 2013:</w:t>
      </w:r>
    </w:p>
    <w:p w:rsidR="001D74C6" w:rsidRPr="000D6B76" w:rsidRDefault="001D74C6" w:rsidP="003F7210">
      <w:pPr>
        <w:pStyle w:val="Corpodetexto"/>
        <w:spacing w:before="142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Pena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–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até seis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anos.</w:t>
      </w:r>
    </w:p>
    <w:p w:rsidR="001D74C6" w:rsidRPr="000D6B76" w:rsidRDefault="001D74C6" w:rsidP="003F7210">
      <w:pPr>
        <w:pStyle w:val="Corpodetexto"/>
        <w:spacing w:before="194" w:line="288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 xml:space="preserve">Parágrafo único -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 aplicada a sanção de declaração de inidoneidade 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licitar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contratar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direta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indireta,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todos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entes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federativos, no caso das infrações previstas no art. 8º deste decreto, pelo prazo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seis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anos,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justificar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imposição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grave.</w:t>
      </w:r>
    </w:p>
    <w:p w:rsidR="001D74C6" w:rsidRPr="000D6B76" w:rsidRDefault="001D74C6" w:rsidP="003F7210">
      <w:pPr>
        <w:pStyle w:val="Corpodetexto"/>
        <w:spacing w:before="14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10 - A aplicação da declaração de inidoneidade para licitar e contratar com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a Administração Pública direta e indireta deve ser </w:t>
      </w:r>
      <w:proofErr w:type="gramStart"/>
      <w:r w:rsidRPr="000D6B76">
        <w:rPr>
          <w:rFonts w:ascii="Times New Roman" w:hAnsi="Times New Roman" w:cs="Times New Roman"/>
          <w:color w:val="000009"/>
          <w:sz w:val="24"/>
          <w:szCs w:val="24"/>
        </w:rPr>
        <w:t>precedida de análise jurídica</w:t>
      </w:r>
      <w:proofErr w:type="gramEnd"/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competência exclusiva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órgão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entidade.</w:t>
      </w:r>
    </w:p>
    <w:p w:rsidR="001D74C6" w:rsidRPr="000D6B76" w:rsidRDefault="001D74C6" w:rsidP="003F7210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11 - O cometimento de mais de uma infração em uma mesma licitação 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relação contratual sujeitará o infrator à sanção cabível para a mais grave entre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elas, ou se iguais, somente uma delas, sopesando-se, em qualquer caso, 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demais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 como circunstância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agravante.</w:t>
      </w:r>
    </w:p>
    <w:p w:rsidR="001D74C6" w:rsidRPr="000D6B76" w:rsidRDefault="001D74C6" w:rsidP="003F7210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regra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já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houver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ocorrido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julgamento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ou, pelo estágio processual, revelar-se inconveniente a avaliação conjunta 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fatos.</w:t>
      </w:r>
    </w:p>
    <w:p w:rsidR="001D74C6" w:rsidRPr="000D6B76" w:rsidRDefault="001D74C6" w:rsidP="003F7210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disposto</w:t>
      </w:r>
      <w:r w:rsidRPr="000D6B76">
        <w:rPr>
          <w:rFonts w:ascii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desse</w:t>
      </w:r>
      <w:r w:rsidRPr="000D6B76">
        <w:rPr>
          <w:rFonts w:ascii="Times New Roman" w:hAnsi="Times New Roman" w:cs="Times New Roman"/>
          <w:color w:val="000009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afasta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possibilidade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compensatória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cumulativamente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grave.</w:t>
      </w:r>
    </w:p>
    <w:p w:rsidR="003F7210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12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observar: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3F7210">
      <w:pPr>
        <w:pStyle w:val="Corpodetexto"/>
        <w:spacing w:before="161" w:line="37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I </w:t>
      </w:r>
      <w:r w:rsidR="003F7210">
        <w:rPr>
          <w:rFonts w:ascii="Times New Roman" w:hAnsi="Times New Roman" w:cs="Times New Roman"/>
          <w:color w:val="000009"/>
          <w:sz w:val="24"/>
          <w:szCs w:val="24"/>
        </w:rPr>
        <w:t>–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="003F7210">
        <w:rPr>
          <w:rFonts w:ascii="Times New Roman" w:hAnsi="Times New Roman" w:cs="Times New Roman"/>
          <w:color w:val="000009"/>
          <w:sz w:val="24"/>
          <w:szCs w:val="24"/>
        </w:rPr>
        <w:t xml:space="preserve">a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natureza 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gravidade 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cometida;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304"/>
        </w:tabs>
        <w:spacing w:before="0" w:line="275" w:lineRule="exact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peculiaridades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 caso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concreto;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371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circunstâncias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agravantes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atenuantes;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412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os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danos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que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dela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provierem</w:t>
      </w:r>
      <w:r w:rsidRPr="000D6B76">
        <w:rPr>
          <w:rFonts w:cs="Times New Roman"/>
          <w:color w:val="000009"/>
          <w:spacing w:val="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1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Administração,</w:t>
      </w:r>
      <w:r w:rsidRPr="000D6B76">
        <w:rPr>
          <w:rFonts w:cs="Times New Roman"/>
          <w:color w:val="000009"/>
          <w:spacing w:val="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para</w:t>
      </w:r>
      <w:r w:rsidRPr="000D6B76">
        <w:rPr>
          <w:rFonts w:cs="Times New Roman"/>
          <w:color w:val="000009"/>
          <w:spacing w:val="1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2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funcionamento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serviços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públicos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 para 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interesse coletivo;</w:t>
      </w:r>
    </w:p>
    <w:p w:rsidR="001D74C6" w:rsidRPr="000D6B76" w:rsidRDefault="001D74C6" w:rsidP="003F7210">
      <w:pPr>
        <w:pStyle w:val="PargrafodaLista"/>
        <w:numPr>
          <w:ilvl w:val="0"/>
          <w:numId w:val="32"/>
        </w:numPr>
        <w:tabs>
          <w:tab w:val="left" w:pos="395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implantação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 aperfeiçoamento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programa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integridade pelo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responsável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pela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infração,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conforme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normas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orientações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órgãos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controle;</w:t>
      </w:r>
    </w:p>
    <w:p w:rsidR="001D74C6" w:rsidRPr="000D6B76" w:rsidRDefault="001D74C6" w:rsidP="003F7210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circunstâncias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agravantes: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285"/>
        </w:tabs>
        <w:spacing w:before="15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com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violação</w:t>
      </w:r>
      <w:r w:rsidRPr="000D6B76">
        <w:rPr>
          <w:rFonts w:cs="Times New Roman"/>
          <w:color w:val="000009"/>
          <w:spacing w:val="4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4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dever</w:t>
      </w:r>
      <w:r w:rsidRPr="000D6B76">
        <w:rPr>
          <w:rFonts w:cs="Times New Roman"/>
          <w:color w:val="000009"/>
          <w:spacing w:val="4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inerente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4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cargo,</w:t>
      </w:r>
      <w:r w:rsidRPr="000D6B76">
        <w:rPr>
          <w:rFonts w:cs="Times New Roman"/>
          <w:color w:val="000009"/>
          <w:spacing w:val="4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ofício</w:t>
      </w:r>
      <w:r w:rsidRPr="000D6B76">
        <w:rPr>
          <w:rFonts w:cs="Times New Roman"/>
          <w:color w:val="000009"/>
          <w:spacing w:val="4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6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profissão;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04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conluio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fornecedores para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infração;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69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apresentação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documento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falso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curso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processo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administrativo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apuração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responsabilidade;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98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reincidência.</w:t>
      </w:r>
    </w:p>
    <w:p w:rsidR="001D74C6" w:rsidRPr="000D6B76" w:rsidRDefault="001D74C6" w:rsidP="003F7210">
      <w:pPr>
        <w:pStyle w:val="PargrafodaLista"/>
        <w:numPr>
          <w:ilvl w:val="0"/>
          <w:numId w:val="31"/>
        </w:numPr>
        <w:tabs>
          <w:tab w:val="left" w:pos="338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prática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qualquer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infrações</w:t>
      </w:r>
      <w:r w:rsidRPr="000D6B76">
        <w:rPr>
          <w:rFonts w:cs="Times New Roman"/>
          <w:color w:val="000009"/>
          <w:spacing w:val="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absorvidas,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na</w:t>
      </w:r>
      <w:r w:rsidRPr="000D6B76">
        <w:rPr>
          <w:rFonts w:cs="Times New Roman"/>
          <w:color w:val="000009"/>
          <w:spacing w:val="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forma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disposto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art.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11 deste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decreto.</w:t>
      </w:r>
    </w:p>
    <w:p w:rsidR="001D74C6" w:rsidRPr="000D6B76" w:rsidRDefault="001D74C6" w:rsidP="0086074A">
      <w:pPr>
        <w:ind w:left="142" w:firstLine="425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1D74C6" w:rsidRPr="000D6B76" w:rsidRDefault="001D74C6" w:rsidP="0086074A">
      <w:pPr>
        <w:pStyle w:val="Corpodetexto"/>
        <w:spacing w:before="7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§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Verifica-se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reincidência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acusado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comete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nova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infração,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depois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definitivamente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anterior.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3º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reincidência:</w:t>
      </w:r>
    </w:p>
    <w:p w:rsidR="001D74C6" w:rsidRPr="000D6B76" w:rsidRDefault="001D74C6" w:rsidP="0086074A">
      <w:pPr>
        <w:pStyle w:val="PargrafodaLista"/>
        <w:numPr>
          <w:ilvl w:val="0"/>
          <w:numId w:val="30"/>
        </w:numPr>
        <w:tabs>
          <w:tab w:val="left" w:pos="249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 considera-se a decisão proferida no âmbito da Administração Pública direta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 indireta de todos os entes federativos, se imposta a pena de declaração 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inidoneidade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licitar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 contratar;</w:t>
      </w:r>
    </w:p>
    <w:p w:rsidR="001D74C6" w:rsidRPr="000D6B76" w:rsidRDefault="001D74C6" w:rsidP="0086074A">
      <w:pPr>
        <w:pStyle w:val="PargrafodaLista"/>
        <w:numPr>
          <w:ilvl w:val="0"/>
          <w:numId w:val="30"/>
        </w:numPr>
        <w:tabs>
          <w:tab w:val="left" w:pos="350"/>
        </w:tabs>
        <w:spacing w:before="158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 xml:space="preserve">- não prevalece </w:t>
      </w:r>
      <w:proofErr w:type="gramStart"/>
      <w:r w:rsidRPr="000D6B76">
        <w:rPr>
          <w:rFonts w:cs="Times New Roman"/>
          <w:color w:val="000009"/>
          <w:szCs w:val="24"/>
        </w:rPr>
        <w:t>a</w:t>
      </w:r>
      <w:proofErr w:type="gramEnd"/>
      <w:r w:rsidRPr="000D6B76">
        <w:rPr>
          <w:rFonts w:cs="Times New Roman"/>
          <w:color w:val="000009"/>
          <w:szCs w:val="24"/>
        </w:rPr>
        <w:t xml:space="preserve"> condenação anterior, se entre a data da publicação 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decisão definitiva dessa e a do cometimento da nova infração tiver decorrido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período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tempo superior 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cinco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anos;</w:t>
      </w:r>
    </w:p>
    <w:p w:rsidR="001D74C6" w:rsidRPr="000D6B76" w:rsidRDefault="001D74C6" w:rsidP="0086074A">
      <w:pPr>
        <w:pStyle w:val="PargrafodaLista"/>
        <w:numPr>
          <w:ilvl w:val="0"/>
          <w:numId w:val="30"/>
        </w:numPr>
        <w:tabs>
          <w:tab w:val="left" w:pos="431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 xml:space="preserve">– não se verifica, se tiver ocorrido a reabilitação em relação </w:t>
      </w:r>
      <w:proofErr w:type="gramStart"/>
      <w:r w:rsidRPr="000D6B76">
        <w:rPr>
          <w:rFonts w:cs="Times New Roman"/>
          <w:color w:val="000009"/>
          <w:szCs w:val="24"/>
        </w:rPr>
        <w:t>a</w:t>
      </w:r>
      <w:proofErr w:type="gramEnd"/>
      <w:r w:rsidRPr="000D6B76">
        <w:rPr>
          <w:rFonts w:cs="Times New Roman"/>
          <w:color w:val="000009"/>
          <w:szCs w:val="24"/>
        </w:rPr>
        <w:t xml:space="preserve"> infração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anterior.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4º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circunstâncias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atenuantes: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9"/>
        </w:numPr>
        <w:tabs>
          <w:tab w:val="left" w:pos="237"/>
        </w:tabs>
        <w:spacing w:before="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primariedade;</w:t>
      </w:r>
    </w:p>
    <w:p w:rsidR="005E1AD9" w:rsidRPr="005E1AD9" w:rsidRDefault="001D74C6" w:rsidP="0086074A">
      <w:pPr>
        <w:pStyle w:val="PargrafodaLista"/>
        <w:numPr>
          <w:ilvl w:val="0"/>
          <w:numId w:val="29"/>
        </w:numPr>
        <w:tabs>
          <w:tab w:val="left" w:pos="292"/>
        </w:tabs>
        <w:spacing w:before="159" w:line="379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1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procurar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evitar</w:t>
      </w:r>
      <w:r w:rsidRPr="000D6B76">
        <w:rPr>
          <w:rFonts w:cs="Times New Roman"/>
          <w:color w:val="000009"/>
          <w:spacing w:val="-1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-1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minorar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as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consequências</w:t>
      </w:r>
      <w:r w:rsidRPr="000D6B76">
        <w:rPr>
          <w:rFonts w:cs="Times New Roman"/>
          <w:color w:val="000009"/>
          <w:spacing w:val="-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infração</w:t>
      </w:r>
      <w:r w:rsidRPr="000D6B76">
        <w:rPr>
          <w:rFonts w:cs="Times New Roman"/>
          <w:color w:val="000009"/>
          <w:spacing w:val="-1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antes</w:t>
      </w:r>
      <w:r w:rsidRPr="000D6B76">
        <w:rPr>
          <w:rFonts w:cs="Times New Roman"/>
          <w:color w:val="000009"/>
          <w:spacing w:val="-1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1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julgamento;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</w:p>
    <w:p w:rsidR="001D74C6" w:rsidRPr="000D6B76" w:rsidRDefault="001D74C6" w:rsidP="005E1AD9">
      <w:pPr>
        <w:pStyle w:val="PargrafodaLista"/>
        <w:tabs>
          <w:tab w:val="left" w:pos="292"/>
        </w:tabs>
        <w:spacing w:before="159" w:line="379" w:lineRule="auto"/>
        <w:ind w:left="567"/>
        <w:jc w:val="left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III –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reparar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 dano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antes do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julgamento;</w:t>
      </w:r>
    </w:p>
    <w:p w:rsidR="001D74C6" w:rsidRPr="000D6B76" w:rsidRDefault="001D74C6" w:rsidP="0086074A">
      <w:pPr>
        <w:pStyle w:val="Corpodetexto"/>
        <w:spacing w:before="1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– confessar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infração.</w:t>
      </w:r>
    </w:p>
    <w:p w:rsidR="001D74C6" w:rsidRPr="000D6B76" w:rsidRDefault="001D74C6" w:rsidP="005E1AD9">
      <w:pPr>
        <w:pStyle w:val="Corpodetexto"/>
        <w:spacing w:before="159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5º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Considera-se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primário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aquele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tenha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sido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condenado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definitivamente por infração administrativa prevista em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lei ou já tenha sido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reabilitado.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9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CAPÍTULO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III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spacing w:before="1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PROCESSO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ADMINISTRATIVO PUNITIVO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instauração do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processo</w:t>
      </w:r>
      <w:r w:rsidRPr="000D6B76">
        <w:rPr>
          <w:rFonts w:cs="Times New Roman"/>
          <w:b/>
          <w:spacing w:val="-5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administrativo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punitivo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13 -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Constatada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ocorrência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 administrativa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155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 Lei Federal nº 14.133, de 2021, o agente público responsável pela licitação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 gestão do contrato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deverá: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8"/>
        </w:numPr>
        <w:tabs>
          <w:tab w:val="left" w:pos="292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notificar o fornecedor para apresentar justificativa e providências para 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correção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 irregularidade</w:t>
      </w:r>
      <w:r w:rsidRPr="000D6B76">
        <w:rPr>
          <w:rFonts w:cs="Times New Roman"/>
          <w:color w:val="000009"/>
          <w:spacing w:val="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prazo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dois dias úteis;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8"/>
        </w:numPr>
        <w:tabs>
          <w:tab w:val="left" w:pos="304"/>
        </w:tabs>
        <w:spacing w:before="0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analisar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 justificativa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trata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inciso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3"/>
          <w:szCs w:val="24"/>
        </w:rPr>
        <w:t xml:space="preserve"> </w:t>
      </w:r>
      <w:r w:rsidRPr="000D6B76">
        <w:rPr>
          <w:rFonts w:cs="Times New Roman"/>
          <w:i/>
          <w:color w:val="000009"/>
          <w:szCs w:val="24"/>
        </w:rPr>
        <w:t>caput</w:t>
      </w:r>
      <w:r w:rsidRPr="000D6B76">
        <w:rPr>
          <w:rFonts w:cs="Times New Roman"/>
          <w:color w:val="000009"/>
          <w:szCs w:val="24"/>
        </w:rPr>
        <w:t>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14 – Rejeitada a justificativa de que tratam os incisos I e II do art. 13 deste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agente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público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responsável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licitação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gestão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contrato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emitirá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parecer técnico fundamentado, ou documento equivalente, e o encaminhará ao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respectivo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Ordenador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Despesas.</w:t>
      </w:r>
    </w:p>
    <w:p w:rsidR="001D74C6" w:rsidRPr="000D6B76" w:rsidRDefault="001D74C6" w:rsidP="0086074A">
      <w:pPr>
        <w:pStyle w:val="Corpodetexto"/>
        <w:spacing w:before="7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Parágrafo único – O parecer técnico fundamentado ou documento equivalente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conter</w:t>
      </w:r>
      <w:r w:rsidRPr="000D6B76">
        <w:rPr>
          <w:rFonts w:ascii="Times New Roman" w:hAnsi="Times New Roman" w:cs="Times New Roman"/>
          <w:color w:val="000009"/>
          <w:spacing w:val="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dados</w:t>
      </w:r>
      <w:r w:rsidRPr="000D6B76">
        <w:rPr>
          <w:rFonts w:ascii="Times New Roman" w:hAnsi="Times New Roman" w:cs="Times New Roman"/>
          <w:color w:val="000009"/>
          <w:spacing w:val="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identificação</w:t>
      </w:r>
      <w:r w:rsidRPr="000D6B76">
        <w:rPr>
          <w:rFonts w:ascii="Times New Roman" w:hAnsi="Times New Roman" w:cs="Times New Roman"/>
          <w:color w:val="000009"/>
          <w:spacing w:val="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fornecedor,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="005E1AD9">
        <w:rPr>
          <w:rFonts w:ascii="Times New Roman" w:hAnsi="Times New Roman" w:cs="Times New Roman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descrição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constatada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correspondente,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conforme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dispositivos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legais, regulamentares e contratuais.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lastRenderedPageBreak/>
        <w:t>Art. 15 – O ordenador de despesas deverá realizar juízo de admissibilidade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relativo ao parecer técnico fundamentado de que trata o art. 14 deste decreto,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com vistas a:</w:t>
      </w:r>
    </w:p>
    <w:p w:rsidR="001D74C6" w:rsidRPr="000D6B76" w:rsidRDefault="001D74C6" w:rsidP="0086074A">
      <w:pPr>
        <w:pStyle w:val="PargrafodaLista"/>
        <w:numPr>
          <w:ilvl w:val="0"/>
          <w:numId w:val="27"/>
        </w:numPr>
        <w:tabs>
          <w:tab w:val="left" w:pos="237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avaliar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é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cabível</w:t>
      </w:r>
      <w:r w:rsidRPr="000D6B76">
        <w:rPr>
          <w:rFonts w:cs="Times New Roman"/>
          <w:spacing w:val="-4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instauração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3"/>
          <w:szCs w:val="24"/>
        </w:rPr>
        <w:t xml:space="preserve"> </w:t>
      </w:r>
      <w:r w:rsidRPr="000D6B76">
        <w:rPr>
          <w:rFonts w:cs="Times New Roman"/>
          <w:szCs w:val="24"/>
        </w:rPr>
        <w:t>processo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administrativo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punitivo;</w:t>
      </w:r>
    </w:p>
    <w:p w:rsidR="001D74C6" w:rsidRPr="000D6B76" w:rsidRDefault="001D74C6" w:rsidP="0086074A">
      <w:pPr>
        <w:pStyle w:val="PargrafodaLista"/>
        <w:numPr>
          <w:ilvl w:val="0"/>
          <w:numId w:val="27"/>
        </w:numPr>
        <w:tabs>
          <w:tab w:val="left" w:pos="297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tomar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medidas</w:t>
      </w:r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administrativas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saneamento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para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7"/>
          <w:szCs w:val="24"/>
        </w:rPr>
        <w:t xml:space="preserve"> </w:t>
      </w:r>
      <w:r w:rsidRPr="000D6B76">
        <w:rPr>
          <w:rFonts w:cs="Times New Roman"/>
          <w:szCs w:val="24"/>
        </w:rPr>
        <w:t>mitigação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8"/>
          <w:szCs w:val="24"/>
        </w:rPr>
        <w:t xml:space="preserve"> </w:t>
      </w:r>
      <w:r w:rsidRPr="000D6B76">
        <w:rPr>
          <w:rFonts w:cs="Times New Roman"/>
          <w:szCs w:val="24"/>
        </w:rPr>
        <w:t>riscos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nova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ocorrência na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hipótese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simples impropriedade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formal.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16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Admitido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juízo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admissibilidade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trata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art. 15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deste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 ordenador de despesas deverá instaurar processo administrativo punitivo,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preferencialmente,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por meio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eletrônico.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condução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processo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administrativo</w:t>
      </w:r>
      <w:r w:rsidRPr="000D6B76">
        <w:rPr>
          <w:rFonts w:cs="Times New Roman"/>
          <w:b/>
          <w:spacing w:val="-5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punitivo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17 - O processo administrativo punitivo deverá ser conduzido por comissão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processante composta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dois 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 servidores estáveis.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apuração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impliquem apenas nas sanções de advertência ou multa poderá ser conduzido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servidor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efetivo ou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empregado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designado.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before="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2º - Em órgão ou entidade da Administração Pública cujo quadro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funcional não seja formado de servidores estatutários, a comissão a que se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refere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pacing w:val="-1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composta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dois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mais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empregados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pertencentes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aos seus quadros permanentes, preferencialmente com, no mínimo, três anos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tempo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serviço no órgão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 unidade.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3º - Os órgãos ou entidades da Administração Pública Estadual poderão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estabelecer em regulamento específico </w:t>
      </w:r>
      <w:proofErr w:type="gramStart"/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proofErr w:type="gramEnd"/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 atuação de comissões processantes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permanentes.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18 – A comissão processante poderá solicitar a colaboração de outros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órgãos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instrução processual.</w:t>
      </w:r>
    </w:p>
    <w:p w:rsidR="001D74C6" w:rsidRPr="000D6B76" w:rsidRDefault="001D74C6" w:rsidP="0086074A">
      <w:pPr>
        <w:pStyle w:val="Corpodetexto"/>
        <w:spacing w:before="16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19 – Iniciado o processo administrativo punitivo, o responsável pela sua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comissão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processante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intimar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15 dias úteis, contado da data da intimação, apresentar defesa escrita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especificar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as provas que pretende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produzir.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1º - A notificação de intimação conterá, no mínimo, a descrição dos fatos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imputados, o dispositivo pertinente à infração, a identificação do fornecedor 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elementos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quais se possa identificá-lo.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 2º - A notificação a que se refere o § 1º 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 enviada por uma 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formas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abaixo, observando-se 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ordem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preferência:</w:t>
      </w:r>
    </w:p>
    <w:p w:rsidR="001D74C6" w:rsidRPr="000D6B76" w:rsidRDefault="001D74C6" w:rsidP="0086074A">
      <w:pPr>
        <w:pStyle w:val="PargrafodaLista"/>
        <w:numPr>
          <w:ilvl w:val="0"/>
          <w:numId w:val="26"/>
        </w:numPr>
        <w:tabs>
          <w:tab w:val="left" w:pos="319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–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envio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endereço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eletrônico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representantes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credenciados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fornecedor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cadastrado</w:t>
      </w:r>
      <w:r w:rsidR="005E1AD9">
        <w:rPr>
          <w:rFonts w:cs="Times New Roman"/>
          <w:color w:val="000009"/>
          <w:szCs w:val="24"/>
        </w:rPr>
        <w:t>, informado pelos mesmos</w:t>
      </w:r>
      <w:r w:rsidRPr="000D6B76">
        <w:rPr>
          <w:rFonts w:cs="Times New Roman"/>
          <w:color w:val="000009"/>
          <w:szCs w:val="24"/>
        </w:rPr>
        <w:t>, com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comprovante 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recebimento, ou:</w:t>
      </w:r>
    </w:p>
    <w:p w:rsidR="001D74C6" w:rsidRPr="000D6B76" w:rsidRDefault="001D74C6" w:rsidP="0086074A">
      <w:pPr>
        <w:ind w:left="142" w:firstLine="425"/>
        <w:jc w:val="both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5E1AD9" w:rsidRPr="005E1AD9" w:rsidRDefault="001D74C6" w:rsidP="0086074A">
      <w:pPr>
        <w:pStyle w:val="PargrafodaLista"/>
        <w:numPr>
          <w:ilvl w:val="0"/>
          <w:numId w:val="26"/>
        </w:numPr>
        <w:tabs>
          <w:tab w:val="left" w:pos="304"/>
        </w:tabs>
        <w:spacing w:before="78" w:line="379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lastRenderedPageBreak/>
        <w:t>- envio pelo correio, com aviso de recebimento, ou;</w:t>
      </w:r>
    </w:p>
    <w:p w:rsidR="001D74C6" w:rsidRPr="000D6B76" w:rsidRDefault="001D74C6" w:rsidP="005E1AD9">
      <w:pPr>
        <w:pStyle w:val="PargrafodaLista"/>
        <w:tabs>
          <w:tab w:val="left" w:pos="304"/>
        </w:tabs>
        <w:spacing w:before="78" w:line="379" w:lineRule="auto"/>
        <w:ind w:left="567"/>
        <w:jc w:val="left"/>
        <w:rPr>
          <w:rFonts w:cs="Times New Roman"/>
          <w:szCs w:val="24"/>
        </w:rPr>
      </w:pP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III 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entregue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="005E1AD9">
        <w:rPr>
          <w:rFonts w:cs="Times New Roman"/>
          <w:color w:val="00000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fornecedor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mediante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recibo,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ou;</w:t>
      </w:r>
    </w:p>
    <w:p w:rsidR="001D74C6" w:rsidRPr="000D6B76" w:rsidRDefault="001D74C6" w:rsidP="005E1AD9">
      <w:pPr>
        <w:pStyle w:val="Corpodetexto"/>
        <w:spacing w:before="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publicação</w:t>
      </w:r>
      <w:r w:rsidRPr="000D6B76">
        <w:rPr>
          <w:rFonts w:ascii="Times New Roman" w:hAnsi="Times New Roman" w:cs="Times New Roman"/>
          <w:color w:val="000009"/>
          <w:spacing w:val="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Diário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Oficial,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quando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começará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contar</w:t>
      </w:r>
      <w:r w:rsidRPr="000D6B76">
        <w:rPr>
          <w:rFonts w:ascii="Times New Roman" w:hAnsi="Times New Roman" w:cs="Times New Roman"/>
          <w:color w:val="000009"/>
          <w:spacing w:val="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</w:t>
      </w:r>
      <w:r w:rsidRPr="000D6B76">
        <w:rPr>
          <w:rFonts w:ascii="Times New Roman" w:hAnsi="Times New Roman" w:cs="Times New Roman"/>
          <w:color w:val="000009"/>
          <w:spacing w:val="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dias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úteis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 apresentação 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defesa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prévia.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Parágrafo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único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–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Em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observância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disposto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no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§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4º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do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137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Lei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Federal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nº 14.133, de 2021, os emitentes das garantias de contratações de obras,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serviços e fornecimentos deverão ser notificados pelo contratante quanto ao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início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 processo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punitivo.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indeferidas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comissão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processante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responsável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condução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punitivo,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mediante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fundamentada,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ilícitas,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impertinentes,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desnecessárias,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protelatórias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intempestivas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21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hipótese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deferimento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pedido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produção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novas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provas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juntada de provas julgadas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indispensáveis pela comissão,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 fornecedor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 apresentar alegações finais no prazo de 15 dias úteis, contado da data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intimação.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 22 – A comissão processante ou o responsável pela condução do processo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administrativo punitivo deverá elaborar e remeter ao ordenador de despesas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relatório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final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conclusivo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quanto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inocência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responsabilidade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contenha: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PargrafodaLista"/>
        <w:numPr>
          <w:ilvl w:val="0"/>
          <w:numId w:val="25"/>
        </w:numPr>
        <w:tabs>
          <w:tab w:val="left" w:pos="237"/>
        </w:tabs>
        <w:spacing w:before="0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os</w:t>
      </w:r>
      <w:r w:rsidRPr="000D6B76">
        <w:rPr>
          <w:rFonts w:cs="Times New Roman"/>
          <w:spacing w:val="-4"/>
          <w:szCs w:val="24"/>
        </w:rPr>
        <w:t xml:space="preserve"> </w:t>
      </w:r>
      <w:r w:rsidRPr="000D6B76">
        <w:rPr>
          <w:rFonts w:cs="Times New Roman"/>
          <w:szCs w:val="24"/>
        </w:rPr>
        <w:t>fatos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analisados;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5E1AD9" w:rsidRPr="005E1AD9" w:rsidRDefault="001D74C6" w:rsidP="0086074A">
      <w:pPr>
        <w:pStyle w:val="PargrafodaLista"/>
        <w:numPr>
          <w:ilvl w:val="0"/>
          <w:numId w:val="25"/>
        </w:numPr>
        <w:tabs>
          <w:tab w:val="left" w:pos="295"/>
        </w:tabs>
        <w:spacing w:before="0" w:line="448" w:lineRule="auto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–</w:t>
      </w:r>
      <w:r w:rsidRPr="000D6B76">
        <w:rPr>
          <w:rFonts w:cs="Times New Roman"/>
          <w:spacing w:val="-14"/>
          <w:szCs w:val="24"/>
        </w:rPr>
        <w:t xml:space="preserve"> </w:t>
      </w:r>
      <w:proofErr w:type="gramStart"/>
      <w:r w:rsidRPr="000D6B76">
        <w:rPr>
          <w:rFonts w:cs="Times New Roman"/>
          <w:szCs w:val="24"/>
        </w:rPr>
        <w:t>os</w:t>
      </w:r>
      <w:r w:rsidRPr="000D6B76">
        <w:rPr>
          <w:rFonts w:cs="Times New Roman"/>
          <w:spacing w:val="-14"/>
          <w:szCs w:val="24"/>
        </w:rPr>
        <w:t xml:space="preserve"> </w:t>
      </w:r>
      <w:r w:rsidRPr="000D6B76">
        <w:rPr>
          <w:rFonts w:cs="Times New Roman"/>
          <w:szCs w:val="24"/>
        </w:rPr>
        <w:t>dispositivos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legais,</w:t>
      </w:r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regulamentares</w:t>
      </w:r>
      <w:r w:rsidRPr="000D6B76">
        <w:rPr>
          <w:rFonts w:cs="Times New Roman"/>
          <w:spacing w:val="-14"/>
          <w:szCs w:val="24"/>
        </w:rPr>
        <w:t xml:space="preserve"> </w:t>
      </w:r>
      <w:r w:rsidRPr="000D6B76">
        <w:rPr>
          <w:rFonts w:cs="Times New Roman"/>
          <w:szCs w:val="24"/>
        </w:rPr>
        <w:t>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contratuais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infringidos,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se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for</w:t>
      </w:r>
      <w:proofErr w:type="gramEnd"/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-14"/>
          <w:szCs w:val="24"/>
        </w:rPr>
        <w:t xml:space="preserve"> </w:t>
      </w:r>
      <w:r w:rsidRPr="000D6B76">
        <w:rPr>
          <w:rFonts w:cs="Times New Roman"/>
          <w:szCs w:val="24"/>
        </w:rPr>
        <w:t>caso;</w:t>
      </w:r>
      <w:r w:rsidRPr="000D6B76">
        <w:rPr>
          <w:rFonts w:cs="Times New Roman"/>
          <w:spacing w:val="-63"/>
          <w:szCs w:val="24"/>
        </w:rPr>
        <w:t xml:space="preserve"> </w:t>
      </w:r>
    </w:p>
    <w:p w:rsidR="001D74C6" w:rsidRPr="000D6B76" w:rsidRDefault="001D74C6" w:rsidP="005E1AD9">
      <w:pPr>
        <w:pStyle w:val="PargrafodaLista"/>
        <w:tabs>
          <w:tab w:val="left" w:pos="295"/>
        </w:tabs>
        <w:spacing w:before="0" w:line="448" w:lineRule="auto"/>
        <w:ind w:left="567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III –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análise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das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manifestações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defesa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apresentadas</w:t>
      </w:r>
      <w:proofErr w:type="gramStart"/>
      <w:r w:rsidRPr="000D6B76">
        <w:rPr>
          <w:rFonts w:cs="Times New Roman"/>
          <w:szCs w:val="24"/>
        </w:rPr>
        <w:t>, se</w:t>
      </w:r>
      <w:r w:rsidRPr="000D6B76">
        <w:rPr>
          <w:rFonts w:cs="Times New Roman"/>
          <w:spacing w:val="-3"/>
          <w:szCs w:val="24"/>
        </w:rPr>
        <w:t xml:space="preserve"> </w:t>
      </w:r>
      <w:r w:rsidRPr="000D6B76">
        <w:rPr>
          <w:rFonts w:cs="Times New Roman"/>
          <w:szCs w:val="24"/>
        </w:rPr>
        <w:t>for</w:t>
      </w:r>
      <w:proofErr w:type="gramEnd"/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4"/>
          <w:szCs w:val="24"/>
        </w:rPr>
        <w:t xml:space="preserve"> </w:t>
      </w:r>
      <w:r w:rsidRPr="000D6B76">
        <w:rPr>
          <w:rFonts w:cs="Times New Roman"/>
          <w:szCs w:val="24"/>
        </w:rPr>
        <w:t>caso.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IV –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as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que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está sujeito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fornecedor,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 for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caso;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1º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i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relatório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propor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absolvição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insuficiência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provas quanto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autoria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materialidade.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 2º - O relatório de que trata 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 conter sugestões sobre medidas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podem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ser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adotadas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Estadual,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objetivando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evitar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repetição de fatos ou irregularidades semelhantes aos apurados no processo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punitivo.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9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III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aplicação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sanção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fase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recursal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23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–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ordenador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despesas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proferir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decisão,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podendo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acolher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 todo, parcialmente, ou recusar as razões expostas no relatório final de 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 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22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 decreto.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 1º - O fornecedor será informado da decisão de que trata o caput por ofício,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termos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§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2º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19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abrindo-se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apresentação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recurso ou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pedido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reconsideração.</w:t>
      </w:r>
    </w:p>
    <w:p w:rsidR="001D74C6" w:rsidRPr="000D6B76" w:rsidRDefault="001D74C6" w:rsidP="0086074A">
      <w:pPr>
        <w:ind w:left="142" w:firstLine="425"/>
        <w:jc w:val="both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1D74C6" w:rsidRPr="000D6B76" w:rsidRDefault="001D74C6" w:rsidP="0086074A">
      <w:pPr>
        <w:pStyle w:val="Corpodetexto"/>
        <w:spacing w:before="7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§ 2º - Tratando-se da sanção de declaração de inidoneidade para licitar 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contratar com a Administração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ordenador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6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despesas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fundamentará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seu</w:t>
      </w:r>
      <w:r w:rsidRPr="000D6B76">
        <w:rPr>
          <w:rFonts w:ascii="Times New Roman" w:hAnsi="Times New Roman" w:cs="Times New Roman"/>
          <w:color w:val="000009"/>
          <w:spacing w:val="2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entendimento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encaminhará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manifestação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posteriormente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órgão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entidade,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conforme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 disposto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 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10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que:</w:t>
      </w:r>
    </w:p>
    <w:p w:rsidR="001D74C6" w:rsidRPr="000D6B76" w:rsidRDefault="001D74C6" w:rsidP="0086074A">
      <w:pPr>
        <w:pStyle w:val="PargrafodaLista"/>
        <w:numPr>
          <w:ilvl w:val="0"/>
          <w:numId w:val="24"/>
        </w:numPr>
        <w:tabs>
          <w:tab w:val="left" w:pos="345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 decidirá entre o acolhimento da defesa do fornecedor ou a aplicação 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 xml:space="preserve">sanção; </w:t>
      </w:r>
      <w:proofErr w:type="gramStart"/>
      <w:r w:rsidRPr="000D6B76">
        <w:rPr>
          <w:rFonts w:cs="Times New Roman"/>
          <w:color w:val="000009"/>
          <w:szCs w:val="24"/>
        </w:rPr>
        <w:t>e</w:t>
      </w:r>
      <w:proofErr w:type="gramEnd"/>
    </w:p>
    <w:p w:rsidR="001D74C6" w:rsidRPr="000D6B76" w:rsidRDefault="001D74C6" w:rsidP="0086074A">
      <w:pPr>
        <w:pStyle w:val="PargrafodaLista"/>
        <w:numPr>
          <w:ilvl w:val="0"/>
          <w:numId w:val="24"/>
        </w:numPr>
        <w:tabs>
          <w:tab w:val="left" w:pos="371"/>
        </w:tabs>
        <w:spacing w:before="161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publicará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extrato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decisão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Diário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Oficial.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24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b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advertência,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impedimento de licitar e contratar caberá recurso no prazo de 15 dias úteis,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data da intimação.</w:t>
      </w:r>
    </w:p>
    <w:p w:rsidR="001D74C6" w:rsidRPr="000D6B76" w:rsidRDefault="001D74C6" w:rsidP="0086074A">
      <w:pPr>
        <w:pStyle w:val="Corpodetexto"/>
        <w:spacing w:before="162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25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aplica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penalidade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declaração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inidoneidade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licitar ou contratar caberá apenas pedido de reconsideração a ser apresentado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15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dias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úteis,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data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recebimento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intimação.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Art. 26 </w:t>
      </w:r>
      <w:r w:rsidRPr="000D6B76">
        <w:rPr>
          <w:rFonts w:ascii="Times New Roman" w:hAnsi="Times New Roman" w:cs="Times New Roman"/>
          <w:b/>
          <w:color w:val="000009"/>
          <w:sz w:val="24"/>
          <w:szCs w:val="24"/>
        </w:rPr>
        <w:t xml:space="preserve">-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 recurso e o pedido de reconsideração terão efeito suspensivo do ato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recorrida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até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sobrevenha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final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competente.</w:t>
      </w:r>
    </w:p>
    <w:p w:rsidR="001D74C6" w:rsidRPr="000D6B76" w:rsidRDefault="001D74C6" w:rsidP="0086074A">
      <w:pPr>
        <w:pStyle w:val="Corpodetexto"/>
        <w:spacing w:before="158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27 - O recurso será dirigido à autoridade que tiver proferido a 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recorrida, que, se não reconsiderar a decisão no prazo de cinco dias úteis,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encaminhará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recurso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motivação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superior,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qual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deverá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proferir sua decisão no prazo máximo de 20 dias úteis, contado do recebimento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autos.</w:t>
      </w:r>
    </w:p>
    <w:p w:rsidR="001D74C6" w:rsidRPr="000D6B76" w:rsidRDefault="001D74C6" w:rsidP="0086074A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28 -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pedido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reconsideração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decidido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dias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úteis,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contado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 seu recebimento.</w:t>
      </w:r>
    </w:p>
    <w:p w:rsidR="001D74C6" w:rsidRPr="000D6B76" w:rsidRDefault="001D74C6" w:rsidP="0086074A">
      <w:pPr>
        <w:pStyle w:val="Corpodetexto"/>
        <w:spacing w:before="7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IV</w:t>
      </w:r>
    </w:p>
    <w:p w:rsidR="001D74C6" w:rsidRPr="000D6B76" w:rsidRDefault="001D74C6" w:rsidP="0086074A">
      <w:pPr>
        <w:spacing w:before="6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cômputo das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sanções</w:t>
      </w:r>
    </w:p>
    <w:p w:rsidR="001D74C6" w:rsidRPr="000D6B76" w:rsidRDefault="001D74C6" w:rsidP="0086074A">
      <w:pPr>
        <w:pStyle w:val="Corpodetexto"/>
        <w:spacing w:before="137"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29 - Sobrevindo nova condenação, no curso do período de vigência das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indicadas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incisos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III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4º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será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somado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período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remanescente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tempo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fixado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nova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decisão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condenatória,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reiniciando-se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efeitos das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sanções.</w:t>
      </w:r>
    </w:p>
    <w:p w:rsidR="001D74C6" w:rsidRPr="000D6B76" w:rsidRDefault="001D74C6" w:rsidP="0086074A">
      <w:pPr>
        <w:pStyle w:val="Corpodetexto"/>
        <w:spacing w:before="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before="1" w:line="273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§1º - No cômputo das sanções, nos termos do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 observar-se-á o prazo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seis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condenado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ficará</w:t>
      </w:r>
      <w:r w:rsidRPr="000D6B7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impedido</w:t>
      </w:r>
      <w:r w:rsidRPr="000D6B7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licitar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ou</w:t>
      </w:r>
      <w:r w:rsidRPr="000D6B7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contratar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Administração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Estadual.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§2º - Em qualquer caso, a unificação das sanções não poderá resultar em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cumprimento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inferior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metade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total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fixado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condenação,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ainda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ultrapasse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prazo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 seis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anos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previsto no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§1º do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i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artigo.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5E1AD9">
      <w:pPr>
        <w:pStyle w:val="Corpodetexto"/>
        <w:spacing w:before="1" w:line="278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§3º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cômputo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sanções,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termos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i/>
          <w:color w:val="000009"/>
          <w:sz w:val="24"/>
          <w:szCs w:val="24"/>
        </w:rPr>
        <w:t>caput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,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contam-se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condenações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meses,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desprezando-se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 dias,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respeitando-se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limite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máximo previsto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="005E1AD9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§1º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artigo,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orientado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termo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inicial</w:t>
      </w:r>
      <w:r w:rsidRPr="000D6B7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primeira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condenação.</w:t>
      </w:r>
    </w:p>
    <w:p w:rsidR="001D74C6" w:rsidRPr="000D6B76" w:rsidRDefault="001D74C6" w:rsidP="0086074A">
      <w:pPr>
        <w:spacing w:line="272" w:lineRule="exact"/>
        <w:ind w:left="142" w:firstLine="425"/>
        <w:jc w:val="both"/>
        <w:rPr>
          <w:rFonts w:cs="Times New Roman"/>
          <w:szCs w:val="24"/>
        </w:rPr>
        <w:sectPr w:rsidR="001D74C6" w:rsidRPr="000D6B76">
          <w:pgSz w:w="11910" w:h="16840"/>
          <w:pgMar w:top="1320" w:right="1580" w:bottom="280" w:left="1600" w:header="720" w:footer="720" w:gutter="0"/>
          <w:cols w:space="720"/>
        </w:sectPr>
      </w:pPr>
    </w:p>
    <w:p w:rsidR="001D74C6" w:rsidRPr="000D6B76" w:rsidRDefault="001D74C6" w:rsidP="0086074A">
      <w:pPr>
        <w:pStyle w:val="Corpodetexto"/>
        <w:spacing w:before="78" w:line="278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Art.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30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 São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independentes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operam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efeitos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independentes as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autônomas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praticadas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por fornecedores.</w:t>
      </w:r>
    </w:p>
    <w:p w:rsidR="001D74C6" w:rsidRPr="000D6B76" w:rsidRDefault="001D74C6" w:rsidP="0086074A">
      <w:pPr>
        <w:pStyle w:val="Corpodetexto"/>
        <w:spacing w:before="6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Parágrafo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único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incisos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III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IV</w:t>
      </w:r>
      <w:r w:rsidRPr="000D6B76">
        <w:rPr>
          <w:rFonts w:ascii="Times New Roman" w:hAnsi="Times New Roman" w:cs="Times New Roman"/>
          <w:color w:val="000009"/>
          <w:spacing w:val="-1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4º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deste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serão aplicadas de modo independente em relação a cada infração diversa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cometida.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1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CAPÍTULO IV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DISPOSIÇÕES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FINAIS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</w:t>
      </w:r>
    </w:p>
    <w:p w:rsidR="001D74C6" w:rsidRPr="000D6B76" w:rsidRDefault="001D74C6" w:rsidP="0086074A">
      <w:pPr>
        <w:spacing w:before="63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Dos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cadastros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dos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fornecedores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impedidos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Default="001D74C6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Art. 31 </w:t>
      </w:r>
      <w:r w:rsidR="005E1AD9" w:rsidRPr="005E1AD9">
        <w:rPr>
          <w:rFonts w:ascii="Times New Roman" w:hAnsi="Times New Roman" w:cs="Times New Roman"/>
          <w:color w:val="000009"/>
          <w:sz w:val="24"/>
          <w:szCs w:val="24"/>
        </w:rPr>
        <w:t>–</w:t>
      </w:r>
      <w:r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>Conforme o art. 161, da Lei Federal nº 14.133/2021, a</w:t>
      </w:r>
      <w:r w:rsidR="005E1AD9"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 Administração deverá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>,</w:t>
      </w:r>
      <w:r w:rsidR="005E1AD9" w:rsidRPr="005E1AD9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="005E1AD9" w:rsidRPr="005E1AD9">
        <w:rPr>
          <w:rFonts w:ascii="Times New Roman" w:hAnsi="Times New Roman" w:cs="Times New Roman"/>
          <w:color w:val="000000"/>
          <w:sz w:val="24"/>
          <w:szCs w:val="24"/>
        </w:rPr>
        <w:t>no prazo máximo 15 (quinze) dias úteis, contado da data de aplicação da sanção, informar e manter atualizados os dados relativos às sanções por eles aplicadas, para fins de publicidade no Cadastro Nacional de Empresas Inidôneas e Suspensas (Ceis) e no Cadastro Nacional de Empresas Punidas (Cnep), instituídos no âmbito do Poder Executivo federal.</w:t>
      </w:r>
    </w:p>
    <w:p w:rsidR="005E1AD9" w:rsidRDefault="005E1AD9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AD9" w:rsidRPr="005E1AD9" w:rsidRDefault="005E1AD9" w:rsidP="005E1AD9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>Art. 32 – Enquanto os sistemas não estiverem disponíveis, a A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 xml:space="preserve">dministração estará desobrigada </w:t>
      </w:r>
      <w:r w:rsidR="00FD34C8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 xml:space="preserve"> regra</w:t>
      </w:r>
      <w:r w:rsidR="00FD34C8">
        <w:rPr>
          <w:rFonts w:ascii="Times New Roman" w:hAnsi="Times New Roman" w:cs="Times New Roman"/>
          <w:color w:val="000009"/>
          <w:sz w:val="24"/>
          <w:szCs w:val="24"/>
        </w:rPr>
        <w:t xml:space="preserve"> do artigo anterior</w:t>
      </w:r>
      <w:r w:rsidR="00795F06">
        <w:rPr>
          <w:rFonts w:ascii="Times New Roman" w:hAnsi="Times New Roman" w:cs="Times New Roman"/>
          <w:color w:val="000009"/>
          <w:sz w:val="24"/>
          <w:szCs w:val="24"/>
        </w:rPr>
        <w:t>.</w:t>
      </w:r>
    </w:p>
    <w:p w:rsidR="001D74C6" w:rsidRPr="000D6B76" w:rsidRDefault="001D74C6" w:rsidP="0086074A">
      <w:pPr>
        <w:pStyle w:val="Corpodetexto"/>
        <w:spacing w:before="11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</w:t>
      </w:r>
    </w:p>
    <w:p w:rsidR="001D74C6" w:rsidRPr="000D6B76" w:rsidRDefault="001D74C6" w:rsidP="0086074A">
      <w:pPr>
        <w:spacing w:before="6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Reabilitação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FD34C8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33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É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admitida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reabilitação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fornecedor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perante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própria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autoridade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aplicou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 penalidade,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exigidos,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cumulativamente:</w:t>
      </w:r>
    </w:p>
    <w:p w:rsidR="005E1AD9" w:rsidRDefault="001D74C6" w:rsidP="0086074A">
      <w:pPr>
        <w:pStyle w:val="Corpodetexto"/>
        <w:spacing w:before="161" w:line="376" w:lineRule="auto"/>
        <w:ind w:left="142" w:firstLine="425"/>
        <w:rPr>
          <w:rFonts w:ascii="Times New Roman" w:hAnsi="Times New Roman" w:cs="Times New Roman"/>
          <w:color w:val="000009"/>
          <w:spacing w:val="-64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 - reparação integral do dano causado à Administração Pública;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</w:p>
    <w:p w:rsidR="001D74C6" w:rsidRPr="000D6B76" w:rsidRDefault="001D74C6" w:rsidP="0086074A">
      <w:pPr>
        <w:pStyle w:val="Corpodetexto"/>
        <w:spacing w:before="161" w:line="376" w:lineRule="au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II -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pagamento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multa;</w:t>
      </w:r>
    </w:p>
    <w:p w:rsidR="001D74C6" w:rsidRPr="000D6B76" w:rsidRDefault="001D74C6" w:rsidP="0086074A">
      <w:pPr>
        <w:pStyle w:val="PargrafodaLista"/>
        <w:numPr>
          <w:ilvl w:val="0"/>
          <w:numId w:val="23"/>
        </w:numPr>
        <w:tabs>
          <w:tab w:val="left" w:pos="369"/>
        </w:tabs>
        <w:spacing w:before="5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transcurso</w:t>
      </w:r>
      <w:r w:rsidRPr="000D6B76">
        <w:rPr>
          <w:rFonts w:cs="Times New Roman"/>
          <w:color w:val="000009"/>
          <w:spacing w:val="-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prazo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mínimo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um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aplicação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penalidade,</w:t>
      </w:r>
      <w:r w:rsidRPr="000D6B76">
        <w:rPr>
          <w:rFonts w:cs="Times New Roman"/>
          <w:color w:val="000009"/>
          <w:spacing w:val="-6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caso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impedimento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licitar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contratar,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ou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três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anos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aplicação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penalidade,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 caso de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declaração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inidoneidade;</w:t>
      </w:r>
    </w:p>
    <w:p w:rsidR="001D74C6" w:rsidRPr="000D6B76" w:rsidRDefault="001D74C6" w:rsidP="0086074A">
      <w:pPr>
        <w:pStyle w:val="PargrafodaLista"/>
        <w:numPr>
          <w:ilvl w:val="0"/>
          <w:numId w:val="23"/>
        </w:numPr>
        <w:tabs>
          <w:tab w:val="left" w:pos="398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cumprimento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das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condições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reabilitação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definidas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ato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punitivo;</w:t>
      </w:r>
    </w:p>
    <w:p w:rsidR="001D74C6" w:rsidRPr="000D6B76" w:rsidRDefault="001D74C6" w:rsidP="0086074A">
      <w:pPr>
        <w:pStyle w:val="PargrafodaLista"/>
        <w:numPr>
          <w:ilvl w:val="0"/>
          <w:numId w:val="23"/>
        </w:numPr>
        <w:tabs>
          <w:tab w:val="left" w:pos="458"/>
        </w:tabs>
        <w:spacing w:before="159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58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análise</w:t>
      </w:r>
      <w:r w:rsidRPr="000D6B76">
        <w:rPr>
          <w:rFonts w:cs="Times New Roman"/>
          <w:color w:val="000009"/>
          <w:spacing w:val="5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jurídica</w:t>
      </w:r>
      <w:r w:rsidRPr="000D6B76">
        <w:rPr>
          <w:rFonts w:cs="Times New Roman"/>
          <w:color w:val="000009"/>
          <w:spacing w:val="5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prévia,</w:t>
      </w:r>
      <w:r w:rsidRPr="000D6B76">
        <w:rPr>
          <w:rFonts w:cs="Times New Roman"/>
          <w:color w:val="000009"/>
          <w:spacing w:val="59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com</w:t>
      </w:r>
      <w:r w:rsidRPr="000D6B76">
        <w:rPr>
          <w:rFonts w:cs="Times New Roman"/>
          <w:color w:val="000009"/>
          <w:spacing w:val="6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posicionamento</w:t>
      </w:r>
      <w:r w:rsidRPr="000D6B76">
        <w:rPr>
          <w:rFonts w:cs="Times New Roman"/>
          <w:color w:val="000009"/>
          <w:spacing w:val="6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conclusivo</w:t>
      </w:r>
      <w:r w:rsidRPr="000D6B76">
        <w:rPr>
          <w:rFonts w:cs="Times New Roman"/>
          <w:color w:val="000009"/>
          <w:spacing w:val="57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quanto</w:t>
      </w:r>
      <w:r w:rsidRPr="000D6B76">
        <w:rPr>
          <w:rFonts w:cs="Times New Roman"/>
          <w:color w:val="000009"/>
          <w:spacing w:val="60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ao</w:t>
      </w:r>
      <w:r w:rsidRPr="000D6B76">
        <w:rPr>
          <w:rFonts w:cs="Times New Roman"/>
          <w:color w:val="000009"/>
          <w:spacing w:val="-6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cumprimento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dos requisitos definidos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neste artigo.</w:t>
      </w:r>
    </w:p>
    <w:p w:rsidR="001D74C6" w:rsidRPr="000D6B76" w:rsidRDefault="001D74C6" w:rsidP="00FD34C8">
      <w:pPr>
        <w:pStyle w:val="Corpodetexto"/>
        <w:spacing w:before="161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Parágrafo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único</w:t>
      </w:r>
      <w:r w:rsidRPr="000D6B76">
        <w:rPr>
          <w:rFonts w:ascii="Times New Roman" w:hAnsi="Times New Roman" w:cs="Times New Roman"/>
          <w:color w:val="000009"/>
          <w:spacing w:val="2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pelas</w:t>
      </w:r>
      <w:r w:rsidRPr="000D6B76">
        <w:rPr>
          <w:rFonts w:ascii="Times New Roman" w:hAnsi="Times New Roman" w:cs="Times New Roman"/>
          <w:color w:val="000009"/>
          <w:spacing w:val="2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infrações</w:t>
      </w:r>
      <w:r w:rsidRPr="000D6B76">
        <w:rPr>
          <w:rFonts w:ascii="Times New Roman" w:hAnsi="Times New Roman" w:cs="Times New Roman"/>
          <w:color w:val="000009"/>
          <w:spacing w:val="2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2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nos</w:t>
      </w:r>
      <w:r w:rsidRPr="000D6B76">
        <w:rPr>
          <w:rFonts w:ascii="Times New Roman" w:hAnsi="Times New Roman" w:cs="Times New Roman"/>
          <w:color w:val="000009"/>
          <w:spacing w:val="29"/>
          <w:sz w:val="24"/>
          <w:szCs w:val="24"/>
        </w:rPr>
        <w:t xml:space="preserve"> </w:t>
      </w:r>
      <w:hyperlink r:id="rId13" w:anchor="art155viii"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incisos</w:t>
        </w:r>
        <w:r w:rsidRPr="000D6B76">
          <w:rPr>
            <w:rFonts w:ascii="Times New Roman" w:hAnsi="Times New Roman" w:cs="Times New Roman"/>
            <w:color w:val="000009"/>
            <w:spacing w:val="17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VIII</w:t>
        </w:r>
        <w:r w:rsidRPr="000D6B76">
          <w:rPr>
            <w:rFonts w:ascii="Times New Roman" w:hAnsi="Times New Roman" w:cs="Times New Roman"/>
            <w:color w:val="000009"/>
            <w:spacing w:val="25"/>
            <w:sz w:val="24"/>
            <w:szCs w:val="24"/>
          </w:rPr>
          <w:t xml:space="preserve"> </w:t>
        </w:r>
      </w:hyperlink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22"/>
          <w:sz w:val="24"/>
          <w:szCs w:val="24"/>
        </w:rPr>
        <w:t xml:space="preserve"> </w:t>
      </w:r>
      <w:hyperlink r:id="rId14" w:anchor="art155xii"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XII</w:t>
        </w:r>
        <w:r w:rsidRPr="000D6B76">
          <w:rPr>
            <w:rFonts w:ascii="Times New Roman" w:hAnsi="Times New Roman" w:cs="Times New Roman"/>
            <w:color w:val="000009"/>
            <w:spacing w:val="21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do</w:t>
        </w:r>
      </w:hyperlink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hyperlink r:id="rId15" w:anchor="art155xii"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caput</w:t>
        </w:r>
        <w:r w:rsidRPr="000D6B76">
          <w:rPr>
            <w:rFonts w:ascii="Times New Roman" w:hAnsi="Times New Roman" w:cs="Times New Roman"/>
            <w:color w:val="000009"/>
            <w:spacing w:val="-2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do</w:t>
        </w:r>
        <w:r w:rsidRPr="000D6B76">
          <w:rPr>
            <w:rFonts w:ascii="Times New Roman" w:hAnsi="Times New Roman" w:cs="Times New Roman"/>
            <w:color w:val="000009"/>
            <w:spacing w:val="1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art.</w:t>
        </w:r>
        <w:r w:rsidRPr="000D6B76">
          <w:rPr>
            <w:rFonts w:ascii="Times New Roman" w:hAnsi="Times New Roman" w:cs="Times New Roman"/>
            <w:color w:val="000009"/>
            <w:spacing w:val="-1"/>
            <w:sz w:val="24"/>
            <w:szCs w:val="24"/>
          </w:rPr>
          <w:t xml:space="preserve"> </w:t>
        </w:r>
        <w:r w:rsidRPr="000D6B76">
          <w:rPr>
            <w:rFonts w:ascii="Times New Roman" w:hAnsi="Times New Roman" w:cs="Times New Roman"/>
            <w:color w:val="000009"/>
            <w:sz w:val="24"/>
            <w:szCs w:val="24"/>
          </w:rPr>
          <w:t>155</w:t>
        </w:r>
        <w:r w:rsidRPr="000D6B76">
          <w:rPr>
            <w:rFonts w:ascii="Times New Roman" w:hAnsi="Times New Roman" w:cs="Times New Roman"/>
            <w:color w:val="000009"/>
            <w:spacing w:val="1"/>
            <w:sz w:val="24"/>
            <w:szCs w:val="24"/>
          </w:rPr>
          <w:t xml:space="preserve"> </w:t>
        </w:r>
      </w:hyperlink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Lei Federal nº 14.133,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2021,</w:t>
      </w:r>
      <w:r w:rsidRPr="000D6B76">
        <w:rPr>
          <w:rFonts w:ascii="Times New Roman" w:hAnsi="Times New Roman" w:cs="Times New Roman"/>
          <w:color w:val="000009"/>
          <w:spacing w:val="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exigirá,</w:t>
      </w:r>
      <w:r w:rsidRPr="000D6B7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como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condição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="00FD34C8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reabilitação do fornecedor, a implantação ou aperfeiçoamento de programa 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integridade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pelo responsável.</w:t>
      </w: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spacing w:before="179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III</w:t>
      </w:r>
    </w:p>
    <w:p w:rsidR="001D74C6" w:rsidRPr="000D6B76" w:rsidRDefault="001D74C6" w:rsidP="0086074A">
      <w:pPr>
        <w:spacing w:before="62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desconsideração</w:t>
      </w:r>
      <w:r w:rsidRPr="000D6B76">
        <w:rPr>
          <w:rFonts w:cs="Times New Roman"/>
          <w:b/>
          <w:spacing w:val="-5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personalidade</w:t>
      </w:r>
      <w:r w:rsidRPr="000D6B76">
        <w:rPr>
          <w:rFonts w:cs="Times New Roman"/>
          <w:b/>
          <w:spacing w:val="-4"/>
          <w:szCs w:val="24"/>
        </w:rPr>
        <w:t xml:space="preserve"> </w:t>
      </w:r>
      <w:r w:rsidRPr="000D6B76">
        <w:rPr>
          <w:rFonts w:cs="Times New Roman"/>
          <w:b/>
          <w:szCs w:val="24"/>
        </w:rPr>
        <w:t>jurídica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34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personalidade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fornecedor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infrator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poderá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desconsiderada,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sempre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que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utilizada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com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abuso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direito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para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facilitar,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encobrir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ou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dissimular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>prática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lastRenderedPageBreak/>
        <w:t>de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atos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ilícitos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previstos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na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Lei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Federal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nº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14.133,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 2021,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ou para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provocar confusão patrimonial.</w:t>
      </w:r>
    </w:p>
    <w:p w:rsidR="001D74C6" w:rsidRPr="000D6B76" w:rsidRDefault="001D74C6" w:rsidP="0086074A">
      <w:pPr>
        <w:pStyle w:val="Corpodetexto"/>
        <w:spacing w:before="182" w:line="261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§ 1º - Desconsiderada a personalidade jurídica, todos os efeitos das sanções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aplicadas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à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pessoa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serão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estendidos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aos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seus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administradores</w:t>
      </w:r>
      <w:r w:rsidRPr="000D6B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sócios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com poderes de administração, a pessoa jurídica sucessora ou a empresa do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mesmo ramo com relação de coligação ou controle, de fato ou de direito, com o</w:t>
      </w:r>
      <w:proofErr w:type="gramStart"/>
      <w:r w:rsidR="00D840B5">
        <w:rPr>
          <w:rFonts w:ascii="Times New Roman" w:hAnsi="Times New Roman" w:cs="Times New Roman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proofErr w:type="gramEnd"/>
      <w:r w:rsidRPr="000D6B76">
        <w:rPr>
          <w:rFonts w:ascii="Times New Roman" w:hAnsi="Times New Roman" w:cs="Times New Roman"/>
          <w:sz w:val="24"/>
          <w:szCs w:val="24"/>
        </w:rPr>
        <w:t>sancionado.</w:t>
      </w:r>
    </w:p>
    <w:p w:rsidR="001D74C6" w:rsidRPr="000D6B76" w:rsidRDefault="001D74C6" w:rsidP="0086074A">
      <w:pPr>
        <w:pStyle w:val="Corpodetexto"/>
        <w:spacing w:before="158" w:line="261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 xml:space="preserve">§ 2º - Nas hipóteses de que trata o </w:t>
      </w:r>
      <w:r w:rsidRPr="000D6B76">
        <w:rPr>
          <w:rFonts w:ascii="Times New Roman" w:hAnsi="Times New Roman" w:cs="Times New Roman"/>
          <w:i/>
          <w:sz w:val="24"/>
          <w:szCs w:val="24"/>
        </w:rPr>
        <w:t xml:space="preserve">caput </w:t>
      </w:r>
      <w:r w:rsidRPr="000D6B76">
        <w:rPr>
          <w:rFonts w:ascii="Times New Roman" w:hAnsi="Times New Roman" w:cs="Times New Roman"/>
          <w:sz w:val="24"/>
          <w:szCs w:val="24"/>
        </w:rPr>
        <w:t>de desconsideração da personalidade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serão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observados</w:t>
      </w:r>
      <w:r w:rsidRPr="000D6B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contraditório,</w:t>
      </w:r>
      <w:r w:rsidRPr="000D6B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ampla</w:t>
      </w:r>
      <w:r w:rsidRPr="000D6B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defesa</w:t>
      </w:r>
      <w:r w:rsidRPr="000D6B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obrigatoriedade</w:t>
      </w:r>
      <w:r w:rsidRPr="000D6B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análise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prévia.</w:t>
      </w:r>
    </w:p>
    <w:p w:rsidR="001D74C6" w:rsidRPr="000D6B76" w:rsidRDefault="001D74C6" w:rsidP="0086074A">
      <w:pPr>
        <w:pStyle w:val="Corpodetexto"/>
        <w:spacing w:before="93"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§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3º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poderá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instaurado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exclusivamente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contra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administradores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 sócios que possuem poderes de administração, se identificada prática de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subterfúgios,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visando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burlar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objetivos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legais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própria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sanção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administrativa.</w:t>
      </w:r>
    </w:p>
    <w:p w:rsidR="001D74C6" w:rsidRPr="000D6B76" w:rsidRDefault="001D74C6" w:rsidP="0086074A">
      <w:pPr>
        <w:spacing w:before="160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IV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Do</w:t>
      </w:r>
      <w:r w:rsidRPr="000D6B76">
        <w:rPr>
          <w:rFonts w:cs="Times New Roman"/>
          <w:b/>
          <w:spacing w:val="-3"/>
          <w:szCs w:val="24"/>
        </w:rPr>
        <w:t xml:space="preserve"> </w:t>
      </w:r>
      <w:r w:rsidRPr="000D6B76">
        <w:rPr>
          <w:rFonts w:cs="Times New Roman"/>
          <w:b/>
          <w:szCs w:val="24"/>
        </w:rPr>
        <w:t>julgamento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conjunto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de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atos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lesivos</w:t>
      </w:r>
      <w:r w:rsidRPr="000D6B76">
        <w:rPr>
          <w:rFonts w:cs="Times New Roman"/>
          <w:b/>
          <w:spacing w:val="-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contra</w:t>
      </w:r>
      <w:r w:rsidRPr="000D6B76">
        <w:rPr>
          <w:rFonts w:cs="Times New Roman"/>
          <w:b/>
          <w:spacing w:val="-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a Administração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61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 35 - Os atos previstos como infrações administrativas na Lei Federal nº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14.133, de 2021, ou em outras leis de licitações e contratos da Administração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Pública que também sejam tipificados como atos lesivos na Lei Federal nº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12.846,</w:t>
      </w:r>
      <w:r w:rsidRPr="000D6B7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01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agosto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</w:t>
      </w:r>
      <w:r w:rsidRPr="000D6B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2013,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serão</w:t>
      </w:r>
      <w:r w:rsidRPr="000D6B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apurados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julgados</w:t>
      </w:r>
      <w:r w:rsidRPr="000D6B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conjuntamente,</w:t>
      </w:r>
      <w:r w:rsidRPr="000D6B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nos</w:t>
      </w:r>
      <w:r w:rsidRPr="000D6B76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 xml:space="preserve">mesmos autos, observados o rito procedimental e a autoridade </w:t>
      </w:r>
      <w:proofErr w:type="gramStart"/>
      <w:r w:rsidRPr="000D6B76">
        <w:rPr>
          <w:rFonts w:ascii="Times New Roman" w:hAnsi="Times New Roman" w:cs="Times New Roman"/>
          <w:sz w:val="24"/>
          <w:szCs w:val="24"/>
        </w:rPr>
        <w:t>competente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definidos</w:t>
      </w:r>
      <w:proofErr w:type="gramEnd"/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na referida Lei.</w:t>
      </w:r>
    </w:p>
    <w:p w:rsidR="001D74C6" w:rsidRPr="000D6B76" w:rsidRDefault="001D74C6" w:rsidP="0086074A">
      <w:pPr>
        <w:pStyle w:val="Corpodetexto"/>
        <w:spacing w:before="4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D840B5">
      <w:pPr>
        <w:spacing w:before="92" w:line="295" w:lineRule="auto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Seção</w:t>
      </w:r>
      <w:r w:rsidRPr="000D6B76">
        <w:rPr>
          <w:rFonts w:cs="Times New Roman"/>
          <w:b/>
          <w:spacing w:val="66"/>
          <w:szCs w:val="24"/>
        </w:rPr>
        <w:t xml:space="preserve"> </w:t>
      </w:r>
      <w:r w:rsidRPr="000D6B76">
        <w:rPr>
          <w:rFonts w:cs="Times New Roman"/>
          <w:b/>
          <w:szCs w:val="24"/>
        </w:rPr>
        <w:t>V</w:t>
      </w:r>
      <w:r w:rsidRPr="000D6B76">
        <w:rPr>
          <w:rFonts w:cs="Times New Roman"/>
          <w:b/>
          <w:spacing w:val="1"/>
          <w:szCs w:val="24"/>
        </w:rPr>
        <w:t xml:space="preserve"> </w:t>
      </w:r>
      <w:r w:rsidRPr="000D6B76">
        <w:rPr>
          <w:rFonts w:cs="Times New Roman"/>
          <w:b/>
          <w:szCs w:val="24"/>
        </w:rPr>
        <w:t>Da</w:t>
      </w:r>
      <w:r w:rsidRPr="000D6B76">
        <w:rPr>
          <w:rFonts w:cs="Times New Roman"/>
          <w:b/>
          <w:spacing w:val="-1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Prescrição</w:t>
      </w:r>
    </w:p>
    <w:p w:rsidR="001D74C6" w:rsidRPr="000D6B76" w:rsidRDefault="001D74C6" w:rsidP="0086074A">
      <w:pPr>
        <w:pStyle w:val="Corpodetexto"/>
        <w:spacing w:before="4"/>
        <w:ind w:left="142" w:firstLine="425"/>
        <w:rPr>
          <w:rFonts w:ascii="Times New Roman" w:hAnsi="Times New Roman" w:cs="Times New Roman"/>
          <w:b/>
          <w:sz w:val="24"/>
          <w:szCs w:val="24"/>
        </w:rPr>
      </w:pPr>
    </w:p>
    <w:p w:rsidR="001D74C6" w:rsidRPr="000D6B76" w:rsidRDefault="001D74C6" w:rsidP="0086074A">
      <w:pPr>
        <w:pStyle w:val="Corpodetexto"/>
        <w:ind w:left="142" w:firstLine="425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sz w:val="24"/>
          <w:szCs w:val="24"/>
        </w:rPr>
        <w:t>Art.</w:t>
      </w:r>
      <w:r w:rsidRPr="000D6B7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36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-</w:t>
      </w:r>
      <w:r w:rsidRPr="000D6B7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</w:t>
      </w:r>
      <w:r w:rsidRPr="000D6B7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prescrição</w:t>
      </w:r>
      <w:r w:rsidRPr="000D6B7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ocorrerá</w:t>
      </w:r>
      <w:r w:rsidRPr="000D6B7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em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cinco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anos,</w:t>
      </w:r>
      <w:r w:rsidRPr="000D6B7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contados</w:t>
      </w:r>
      <w:r w:rsidRPr="000D6B7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ciência</w:t>
      </w:r>
      <w:r w:rsidRPr="000D6B7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da</w:t>
      </w:r>
      <w:r w:rsidRPr="000D6B7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infração</w:t>
      </w:r>
      <w:r w:rsidRPr="000D6B76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pela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Administração, e</w:t>
      </w:r>
      <w:r w:rsidRPr="000D6B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será:</w:t>
      </w:r>
    </w:p>
    <w:p w:rsidR="001D74C6" w:rsidRPr="000D6B76" w:rsidRDefault="001D74C6" w:rsidP="0086074A">
      <w:pPr>
        <w:pStyle w:val="PargrafodaLista"/>
        <w:numPr>
          <w:ilvl w:val="0"/>
          <w:numId w:val="22"/>
        </w:numPr>
        <w:tabs>
          <w:tab w:val="left" w:pos="227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interrompida</w:t>
      </w:r>
      <w:r w:rsidRPr="000D6B76">
        <w:rPr>
          <w:rFonts w:cs="Times New Roman"/>
          <w:spacing w:val="-13"/>
          <w:szCs w:val="24"/>
        </w:rPr>
        <w:t xml:space="preserve"> </w:t>
      </w:r>
      <w:r w:rsidRPr="000D6B76">
        <w:rPr>
          <w:rFonts w:cs="Times New Roman"/>
          <w:szCs w:val="24"/>
        </w:rPr>
        <w:t>pela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instauração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do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processo</w:t>
      </w:r>
      <w:r w:rsidRPr="000D6B76">
        <w:rPr>
          <w:rFonts w:cs="Times New Roman"/>
          <w:spacing w:val="-9"/>
          <w:szCs w:val="24"/>
        </w:rPr>
        <w:t xml:space="preserve"> </w:t>
      </w:r>
      <w:r w:rsidRPr="000D6B76">
        <w:rPr>
          <w:rFonts w:cs="Times New Roman"/>
          <w:szCs w:val="24"/>
        </w:rPr>
        <w:t>administrativo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punitivo</w:t>
      </w:r>
      <w:r w:rsidRPr="000D6B76">
        <w:rPr>
          <w:rFonts w:cs="Times New Roman"/>
          <w:spacing w:val="-12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que</w:t>
      </w:r>
      <w:r w:rsidRPr="000D6B76">
        <w:rPr>
          <w:rFonts w:cs="Times New Roman"/>
          <w:spacing w:val="-11"/>
          <w:szCs w:val="24"/>
        </w:rPr>
        <w:t xml:space="preserve"> </w:t>
      </w:r>
      <w:r w:rsidRPr="000D6B76">
        <w:rPr>
          <w:rFonts w:cs="Times New Roman"/>
          <w:szCs w:val="24"/>
        </w:rPr>
        <w:t>trata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o</w:t>
      </w:r>
      <w:r w:rsidRPr="000D6B76">
        <w:rPr>
          <w:rFonts w:cs="Times New Roman"/>
          <w:spacing w:val="-1"/>
          <w:szCs w:val="24"/>
        </w:rPr>
        <w:t xml:space="preserve"> </w:t>
      </w:r>
      <w:r w:rsidRPr="000D6B76">
        <w:rPr>
          <w:rFonts w:cs="Times New Roman"/>
          <w:szCs w:val="24"/>
        </w:rPr>
        <w:t>capítulo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III deste decreto;</w:t>
      </w:r>
    </w:p>
    <w:p w:rsidR="001D74C6" w:rsidRPr="000D6B76" w:rsidRDefault="001D74C6" w:rsidP="0086074A">
      <w:pPr>
        <w:pStyle w:val="PargrafodaLista"/>
        <w:numPr>
          <w:ilvl w:val="0"/>
          <w:numId w:val="22"/>
        </w:numPr>
        <w:tabs>
          <w:tab w:val="left" w:pos="311"/>
        </w:tabs>
        <w:spacing w:before="158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3"/>
          <w:szCs w:val="24"/>
        </w:rPr>
        <w:t xml:space="preserve"> </w:t>
      </w:r>
      <w:r w:rsidRPr="000D6B76">
        <w:rPr>
          <w:rFonts w:cs="Times New Roman"/>
          <w:szCs w:val="24"/>
        </w:rPr>
        <w:t>suspensa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pela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celebração</w:t>
      </w:r>
      <w:r w:rsidRPr="000D6B76">
        <w:rPr>
          <w:rFonts w:cs="Times New Roman"/>
          <w:spacing w:val="4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4"/>
          <w:szCs w:val="24"/>
        </w:rPr>
        <w:t xml:space="preserve"> </w:t>
      </w:r>
      <w:r w:rsidRPr="000D6B76">
        <w:rPr>
          <w:rFonts w:cs="Times New Roman"/>
          <w:szCs w:val="24"/>
        </w:rPr>
        <w:t>acordo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leniência</w:t>
      </w:r>
      <w:r w:rsidRPr="000D6B76">
        <w:rPr>
          <w:rFonts w:cs="Times New Roman"/>
          <w:spacing w:val="3"/>
          <w:szCs w:val="24"/>
        </w:rPr>
        <w:t xml:space="preserve"> </w:t>
      </w:r>
      <w:r w:rsidRPr="000D6B76">
        <w:rPr>
          <w:rFonts w:cs="Times New Roman"/>
          <w:szCs w:val="24"/>
        </w:rPr>
        <w:t>previsto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na</w:t>
      </w:r>
      <w:r w:rsidRPr="000D6B76">
        <w:rPr>
          <w:rFonts w:cs="Times New Roman"/>
          <w:spacing w:val="6"/>
          <w:szCs w:val="24"/>
        </w:rPr>
        <w:t xml:space="preserve"> </w:t>
      </w:r>
      <w:r w:rsidRPr="000D6B76">
        <w:rPr>
          <w:rFonts w:cs="Times New Roman"/>
          <w:szCs w:val="24"/>
        </w:rPr>
        <w:t>Lei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Federal</w:t>
      </w:r>
      <w:r w:rsidRPr="000D6B76">
        <w:rPr>
          <w:rFonts w:cs="Times New Roman"/>
          <w:spacing w:val="5"/>
          <w:szCs w:val="24"/>
        </w:rPr>
        <w:t xml:space="preserve"> </w:t>
      </w:r>
      <w:r w:rsidRPr="000D6B76">
        <w:rPr>
          <w:rFonts w:cs="Times New Roman"/>
          <w:szCs w:val="24"/>
        </w:rPr>
        <w:t>nº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12.846,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de</w:t>
      </w:r>
      <w:r w:rsidRPr="000D6B76">
        <w:rPr>
          <w:rFonts w:cs="Times New Roman"/>
          <w:spacing w:val="-2"/>
          <w:szCs w:val="24"/>
        </w:rPr>
        <w:t xml:space="preserve"> </w:t>
      </w:r>
      <w:r w:rsidRPr="000D6B76">
        <w:rPr>
          <w:rFonts w:cs="Times New Roman"/>
          <w:szCs w:val="24"/>
        </w:rPr>
        <w:t>2013;</w:t>
      </w:r>
    </w:p>
    <w:p w:rsidR="001D74C6" w:rsidRPr="000D6B76" w:rsidRDefault="001D74C6" w:rsidP="0086074A">
      <w:pPr>
        <w:pStyle w:val="PargrafodaLista"/>
        <w:numPr>
          <w:ilvl w:val="0"/>
          <w:numId w:val="22"/>
        </w:numPr>
        <w:tabs>
          <w:tab w:val="left" w:pos="429"/>
        </w:tabs>
        <w:spacing w:before="161"/>
        <w:ind w:left="142" w:firstLine="425"/>
        <w:rPr>
          <w:rFonts w:cs="Times New Roman"/>
          <w:szCs w:val="24"/>
        </w:rPr>
      </w:pPr>
      <w:r w:rsidRPr="000D6B76">
        <w:rPr>
          <w:rFonts w:cs="Times New Roman"/>
          <w:szCs w:val="24"/>
        </w:rPr>
        <w:t>-</w:t>
      </w:r>
      <w:r w:rsidRPr="000D6B76">
        <w:rPr>
          <w:rFonts w:cs="Times New Roman"/>
          <w:spacing w:val="54"/>
          <w:szCs w:val="24"/>
        </w:rPr>
        <w:t xml:space="preserve"> </w:t>
      </w:r>
      <w:r w:rsidRPr="000D6B76">
        <w:rPr>
          <w:rFonts w:cs="Times New Roman"/>
          <w:szCs w:val="24"/>
        </w:rPr>
        <w:t>suspensa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por</w:t>
      </w:r>
      <w:r w:rsidRPr="000D6B76">
        <w:rPr>
          <w:rFonts w:cs="Times New Roman"/>
          <w:spacing w:val="54"/>
          <w:szCs w:val="24"/>
        </w:rPr>
        <w:t xml:space="preserve"> </w:t>
      </w:r>
      <w:r w:rsidRPr="000D6B76">
        <w:rPr>
          <w:rFonts w:cs="Times New Roman"/>
          <w:szCs w:val="24"/>
        </w:rPr>
        <w:t>decisão</w:t>
      </w:r>
      <w:r w:rsidRPr="000D6B76">
        <w:rPr>
          <w:rFonts w:cs="Times New Roman"/>
          <w:spacing w:val="56"/>
          <w:szCs w:val="24"/>
        </w:rPr>
        <w:t xml:space="preserve"> </w:t>
      </w:r>
      <w:r w:rsidRPr="000D6B76">
        <w:rPr>
          <w:rFonts w:cs="Times New Roman"/>
          <w:szCs w:val="24"/>
        </w:rPr>
        <w:t>judicial</w:t>
      </w:r>
      <w:r w:rsidRPr="000D6B76">
        <w:rPr>
          <w:rFonts w:cs="Times New Roman"/>
          <w:spacing w:val="52"/>
          <w:szCs w:val="24"/>
        </w:rPr>
        <w:t xml:space="preserve"> </w:t>
      </w:r>
      <w:r w:rsidRPr="000D6B76">
        <w:rPr>
          <w:rFonts w:cs="Times New Roman"/>
          <w:szCs w:val="24"/>
        </w:rPr>
        <w:t>que</w:t>
      </w:r>
      <w:r w:rsidRPr="000D6B76">
        <w:rPr>
          <w:rFonts w:cs="Times New Roman"/>
          <w:spacing w:val="53"/>
          <w:szCs w:val="24"/>
        </w:rPr>
        <w:t xml:space="preserve"> </w:t>
      </w:r>
      <w:r w:rsidRPr="000D6B76">
        <w:rPr>
          <w:rFonts w:cs="Times New Roman"/>
          <w:szCs w:val="24"/>
        </w:rPr>
        <w:t>inviabilize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a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conclusão</w:t>
      </w:r>
      <w:r w:rsidRPr="000D6B76">
        <w:rPr>
          <w:rFonts w:cs="Times New Roman"/>
          <w:spacing w:val="53"/>
          <w:szCs w:val="24"/>
        </w:rPr>
        <w:t xml:space="preserve"> </w:t>
      </w:r>
      <w:r w:rsidRPr="000D6B76">
        <w:rPr>
          <w:rFonts w:cs="Times New Roman"/>
          <w:szCs w:val="24"/>
        </w:rPr>
        <w:t>da</w:t>
      </w:r>
      <w:r w:rsidRPr="000D6B76">
        <w:rPr>
          <w:rFonts w:cs="Times New Roman"/>
          <w:spacing w:val="55"/>
          <w:szCs w:val="24"/>
        </w:rPr>
        <w:t xml:space="preserve"> </w:t>
      </w:r>
      <w:r w:rsidRPr="000D6B76">
        <w:rPr>
          <w:rFonts w:cs="Times New Roman"/>
          <w:szCs w:val="24"/>
        </w:rPr>
        <w:t>apuração</w:t>
      </w:r>
      <w:r w:rsidRPr="000D6B76">
        <w:rPr>
          <w:rFonts w:cs="Times New Roman"/>
          <w:spacing w:val="-64"/>
          <w:szCs w:val="24"/>
        </w:rPr>
        <w:t xml:space="preserve"> </w:t>
      </w:r>
      <w:r w:rsidRPr="000D6B76">
        <w:rPr>
          <w:rFonts w:cs="Times New Roman"/>
          <w:szCs w:val="24"/>
        </w:rPr>
        <w:t>administrativa.</w:t>
      </w:r>
    </w:p>
    <w:p w:rsidR="00D840B5" w:rsidRDefault="001D74C6" w:rsidP="0086074A">
      <w:pPr>
        <w:spacing w:before="78" w:line="297" w:lineRule="auto"/>
        <w:ind w:left="142" w:firstLine="425"/>
        <w:jc w:val="center"/>
        <w:rPr>
          <w:rFonts w:cs="Times New Roman"/>
          <w:b/>
          <w:spacing w:val="1"/>
          <w:szCs w:val="24"/>
        </w:rPr>
      </w:pPr>
      <w:proofErr w:type="gramStart"/>
      <w:r w:rsidRPr="000D6B76">
        <w:rPr>
          <w:rFonts w:cs="Times New Roman"/>
          <w:b/>
          <w:szCs w:val="24"/>
        </w:rPr>
        <w:t>Seção VI</w:t>
      </w:r>
      <w:proofErr w:type="gramEnd"/>
      <w:r w:rsidRPr="000D6B76">
        <w:rPr>
          <w:rFonts w:cs="Times New Roman"/>
          <w:b/>
          <w:spacing w:val="1"/>
          <w:szCs w:val="24"/>
        </w:rPr>
        <w:t xml:space="preserve"> </w:t>
      </w:r>
    </w:p>
    <w:p w:rsidR="001D74C6" w:rsidRPr="000D6B76" w:rsidRDefault="001D74C6" w:rsidP="0086074A">
      <w:pPr>
        <w:spacing w:before="78" w:line="297" w:lineRule="auto"/>
        <w:ind w:left="142" w:firstLine="425"/>
        <w:jc w:val="center"/>
        <w:rPr>
          <w:rFonts w:cs="Times New Roman"/>
          <w:b/>
          <w:szCs w:val="24"/>
        </w:rPr>
      </w:pPr>
      <w:r w:rsidRPr="000D6B76">
        <w:rPr>
          <w:rFonts w:cs="Times New Roman"/>
          <w:b/>
          <w:szCs w:val="24"/>
        </w:rPr>
        <w:t>Disposições</w:t>
      </w:r>
      <w:r w:rsidRPr="000D6B76">
        <w:rPr>
          <w:rFonts w:cs="Times New Roman"/>
          <w:b/>
          <w:spacing w:val="-12"/>
          <w:szCs w:val="24"/>
        </w:rPr>
        <w:t xml:space="preserve"> </w:t>
      </w:r>
      <w:r w:rsidRPr="000D6B76">
        <w:rPr>
          <w:rFonts w:cs="Times New Roman"/>
          <w:b/>
          <w:szCs w:val="24"/>
        </w:rPr>
        <w:t>gerais</w:t>
      </w:r>
    </w:p>
    <w:p w:rsidR="001D74C6" w:rsidRPr="000D6B76" w:rsidRDefault="001D74C6" w:rsidP="0086074A">
      <w:pPr>
        <w:pStyle w:val="Corpodetexto"/>
        <w:spacing w:before="72" w:line="259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>Art. 37 - A extinção do contrato por ato unilateral da Administração Pública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poderá ocorrer, sem prejuízo das sanções previstas neste decreto, observados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procedimentos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dispostos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capítulo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III deste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 assegurados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o</w:t>
      </w:r>
      <w:r w:rsidRPr="000D6B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contraditório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e</w:t>
      </w:r>
      <w:r w:rsidRPr="000D6B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a ampla</w:t>
      </w:r>
      <w:r w:rsidRPr="000D6B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sz w:val="24"/>
          <w:szCs w:val="24"/>
        </w:rPr>
        <w:t>defesa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:</w:t>
      </w:r>
    </w:p>
    <w:p w:rsidR="001D74C6" w:rsidRPr="000D6B76" w:rsidRDefault="001D74C6" w:rsidP="0086074A">
      <w:pPr>
        <w:pStyle w:val="PargrafodaLista"/>
        <w:numPr>
          <w:ilvl w:val="0"/>
          <w:numId w:val="21"/>
        </w:numPr>
        <w:tabs>
          <w:tab w:val="left" w:pos="237"/>
        </w:tabs>
        <w:spacing w:before="159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antes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da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abertura</w:t>
      </w:r>
      <w:r w:rsidRPr="000D6B76">
        <w:rPr>
          <w:rFonts w:cs="Times New Roman"/>
          <w:color w:val="000009"/>
          <w:spacing w:val="-5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processo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apuração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4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responsabilidade;</w:t>
      </w:r>
    </w:p>
    <w:p w:rsidR="001D74C6" w:rsidRPr="000D6B76" w:rsidRDefault="001D74C6" w:rsidP="0086074A">
      <w:pPr>
        <w:pStyle w:val="Corpodetexto"/>
        <w:spacing w:before="9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D840B5" w:rsidRPr="00D840B5" w:rsidRDefault="001D74C6" w:rsidP="0086074A">
      <w:pPr>
        <w:pStyle w:val="PargrafodaLista"/>
        <w:numPr>
          <w:ilvl w:val="0"/>
          <w:numId w:val="21"/>
        </w:numPr>
        <w:tabs>
          <w:tab w:val="left" w:pos="304"/>
        </w:tabs>
        <w:spacing w:before="0" w:line="487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 xml:space="preserve">- em caráter incidental, no curso de apuração de responsabilidade; </w:t>
      </w:r>
      <w:proofErr w:type="gramStart"/>
      <w:r w:rsidRPr="000D6B76">
        <w:rPr>
          <w:rFonts w:cs="Times New Roman"/>
          <w:color w:val="000009"/>
          <w:szCs w:val="24"/>
        </w:rPr>
        <w:t>e</w:t>
      </w:r>
      <w:proofErr w:type="gramEnd"/>
      <w:r w:rsidRPr="000D6B76">
        <w:rPr>
          <w:rFonts w:cs="Times New Roman"/>
          <w:color w:val="000009"/>
          <w:spacing w:val="-64"/>
          <w:szCs w:val="24"/>
        </w:rPr>
        <w:t xml:space="preserve"> </w:t>
      </w:r>
    </w:p>
    <w:p w:rsidR="001D74C6" w:rsidRPr="000D6B76" w:rsidRDefault="001D74C6" w:rsidP="0086074A">
      <w:pPr>
        <w:pStyle w:val="PargrafodaLista"/>
        <w:numPr>
          <w:ilvl w:val="0"/>
          <w:numId w:val="21"/>
        </w:numPr>
        <w:tabs>
          <w:tab w:val="left" w:pos="304"/>
        </w:tabs>
        <w:spacing w:before="0" w:line="487" w:lineRule="auto"/>
        <w:ind w:left="142" w:firstLine="425"/>
        <w:jc w:val="both"/>
        <w:rPr>
          <w:rFonts w:cs="Times New Roman"/>
          <w:szCs w:val="24"/>
        </w:rPr>
      </w:pPr>
      <w:r w:rsidRPr="000D6B76">
        <w:rPr>
          <w:rFonts w:cs="Times New Roman"/>
          <w:color w:val="000009"/>
          <w:szCs w:val="24"/>
        </w:rPr>
        <w:t>-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quando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do</w:t>
      </w:r>
      <w:r w:rsidRPr="000D6B76">
        <w:rPr>
          <w:rFonts w:cs="Times New Roman"/>
          <w:color w:val="000009"/>
          <w:spacing w:val="-1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julgamento</w:t>
      </w:r>
      <w:r w:rsidRPr="000D6B76">
        <w:rPr>
          <w:rFonts w:cs="Times New Roman"/>
          <w:color w:val="000009"/>
          <w:spacing w:val="-2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apuração</w:t>
      </w:r>
      <w:r w:rsidRPr="000D6B76">
        <w:rPr>
          <w:rFonts w:cs="Times New Roman"/>
          <w:color w:val="000009"/>
          <w:spacing w:val="-3"/>
          <w:szCs w:val="24"/>
        </w:rPr>
        <w:t xml:space="preserve"> </w:t>
      </w:r>
      <w:r w:rsidRPr="000D6B76">
        <w:rPr>
          <w:rFonts w:cs="Times New Roman"/>
          <w:color w:val="000009"/>
          <w:szCs w:val="24"/>
        </w:rPr>
        <w:t>de responsabilidade.</w:t>
      </w:r>
    </w:p>
    <w:p w:rsidR="001D74C6" w:rsidRPr="000D6B76" w:rsidRDefault="001D74C6" w:rsidP="0086074A">
      <w:pPr>
        <w:pStyle w:val="Corpodetexto"/>
        <w:spacing w:before="83" w:line="273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38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aplicação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das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sanções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previstas</w:t>
      </w:r>
      <w:r w:rsidRPr="000D6B76">
        <w:rPr>
          <w:rFonts w:ascii="Times New Roman" w:hAnsi="Times New Roman" w:cs="Times New Roman"/>
          <w:color w:val="000009"/>
          <w:spacing w:val="-17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neste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decreto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não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exclui,</w:t>
      </w:r>
      <w:r w:rsidRPr="000D6B76">
        <w:rPr>
          <w:rFonts w:ascii="Times New Roman" w:hAnsi="Times New Roman" w:cs="Times New Roman"/>
          <w:color w:val="000009"/>
          <w:spacing w:val="-1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em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hipótese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lastRenderedPageBreak/>
        <w:t>alguma, a obrigação de reparação integral do dano causado à Administração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Pública.</w:t>
      </w:r>
    </w:p>
    <w:p w:rsidR="001D74C6" w:rsidRPr="000D6B76" w:rsidRDefault="001D74C6" w:rsidP="0086074A">
      <w:pPr>
        <w:pStyle w:val="Corpodetexto"/>
        <w:spacing w:before="5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Art.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39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-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Fica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facultado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ao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responsável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pela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condução</w:t>
      </w:r>
      <w:r w:rsidRPr="000D6B7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punitivo,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comissão processante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 à autoridade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instauradora do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processo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administrativo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punitivo,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submetê-lo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à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manifestação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jurídica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qualquer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tempo.</w:t>
      </w:r>
    </w:p>
    <w:p w:rsidR="001D74C6" w:rsidRPr="000D6B76" w:rsidRDefault="001D74C6" w:rsidP="0086074A">
      <w:pPr>
        <w:pStyle w:val="Corpodetexto"/>
        <w:spacing w:before="8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Default="001D74C6" w:rsidP="0086074A">
      <w:pPr>
        <w:pStyle w:val="Corpodetexto"/>
        <w:spacing w:line="276" w:lineRule="auto"/>
        <w:ind w:left="142" w:firstLine="425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Art. 40 - A </w:t>
      </w:r>
      <w:r w:rsidR="00D840B5">
        <w:rPr>
          <w:rFonts w:ascii="Times New Roman" w:hAnsi="Times New Roman" w:cs="Times New Roman"/>
          <w:color w:val="000009"/>
          <w:sz w:val="24"/>
          <w:szCs w:val="24"/>
        </w:rPr>
        <w:t>Administração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 poderá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expedir orientações complementares, solucionar casos omissos, disponibilizar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pacing w:val="-1"/>
          <w:sz w:val="24"/>
          <w:szCs w:val="24"/>
        </w:rPr>
        <w:t>materiais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apoio,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instituir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modelos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padronizados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documentos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providenciar</w:t>
      </w:r>
      <w:r w:rsidRPr="000D6B76">
        <w:rPr>
          <w:rFonts w:ascii="Times New Roman" w:hAnsi="Times New Roman" w:cs="Times New Roman"/>
          <w:color w:val="000009"/>
          <w:spacing w:val="-6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solução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tecnologia</w:t>
      </w:r>
      <w:r w:rsidRPr="000D6B76">
        <w:rPr>
          <w:rFonts w:ascii="Times New Roman" w:hAnsi="Times New Roman" w:cs="Times New Roman"/>
          <w:color w:val="000009"/>
          <w:spacing w:val="-16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da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informação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</w:t>
      </w:r>
      <w:r w:rsidRPr="000D6B76">
        <w:rPr>
          <w:rFonts w:ascii="Times New Roman" w:hAnsi="Times New Roman" w:cs="Times New Roman"/>
          <w:color w:val="000009"/>
          <w:spacing w:val="-1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comunicação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para</w:t>
      </w:r>
      <w:r w:rsidRPr="000D6B76">
        <w:rPr>
          <w:rFonts w:ascii="Times New Roman" w:hAnsi="Times New Roman" w:cs="Times New Roman"/>
          <w:color w:val="000009"/>
          <w:spacing w:val="-1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apoiar</w:t>
      </w:r>
      <w:r w:rsidRPr="000D6B7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a</w:t>
      </w:r>
      <w:r w:rsidRPr="000D6B76">
        <w:rPr>
          <w:rFonts w:ascii="Times New Roman" w:hAnsi="Times New Roman" w:cs="Times New Roman"/>
          <w:color w:val="000009"/>
          <w:spacing w:val="-15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execução</w:t>
      </w:r>
      <w:r w:rsidRPr="000D6B76">
        <w:rPr>
          <w:rFonts w:ascii="Times New Roman" w:hAnsi="Times New Roman" w:cs="Times New Roman"/>
          <w:color w:val="000009"/>
          <w:spacing w:val="-1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dos</w:t>
      </w:r>
      <w:r w:rsidRPr="000D6B76">
        <w:rPr>
          <w:rFonts w:ascii="Times New Roman" w:hAnsi="Times New Roman" w:cs="Times New Roman"/>
          <w:color w:val="000009"/>
          <w:spacing w:val="-6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procedimentos</w:t>
      </w:r>
      <w:r w:rsidRPr="000D6B7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de</w:t>
      </w:r>
      <w:r w:rsidRPr="000D6B7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que</w:t>
      </w:r>
      <w:r w:rsidRPr="000D6B7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trata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esta</w:t>
      </w:r>
      <w:r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D6B76">
        <w:rPr>
          <w:rFonts w:ascii="Times New Roman" w:hAnsi="Times New Roman" w:cs="Times New Roman"/>
          <w:color w:val="000009"/>
          <w:sz w:val="24"/>
          <w:szCs w:val="24"/>
        </w:rPr>
        <w:t>resolução.</w:t>
      </w:r>
    </w:p>
    <w:p w:rsidR="00D840B5" w:rsidRPr="000D6B76" w:rsidRDefault="00D840B5" w:rsidP="00D840B5">
      <w:pPr>
        <w:pStyle w:val="Corpodetexto"/>
        <w:spacing w:before="240"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>Art. 41 – Previsões complementares ou específicas</w:t>
      </w:r>
      <w:proofErr w:type="gramStart"/>
      <w:r>
        <w:rPr>
          <w:rFonts w:ascii="Times New Roman" w:hAnsi="Times New Roman" w:cs="Times New Roman"/>
          <w:color w:val="000009"/>
          <w:sz w:val="24"/>
          <w:szCs w:val="24"/>
        </w:rPr>
        <w:t>, poderão</w:t>
      </w:r>
      <w:proofErr w:type="gramEnd"/>
      <w:r>
        <w:rPr>
          <w:rFonts w:ascii="Times New Roman" w:hAnsi="Times New Roman" w:cs="Times New Roman"/>
          <w:color w:val="000009"/>
          <w:sz w:val="24"/>
          <w:szCs w:val="24"/>
        </w:rPr>
        <w:t xml:space="preserve"> ser desenvolvidas no edital, contatos ou em documentação específica envolvendo determinados objetos.</w:t>
      </w:r>
    </w:p>
    <w:p w:rsidR="001D74C6" w:rsidRPr="000D6B76" w:rsidRDefault="001D74C6" w:rsidP="0086074A">
      <w:pPr>
        <w:pStyle w:val="Corpodetexto"/>
        <w:spacing w:before="10"/>
        <w:ind w:left="142" w:firstLine="425"/>
        <w:rPr>
          <w:rFonts w:ascii="Times New Roman" w:hAnsi="Times New Roman" w:cs="Times New Roman"/>
          <w:sz w:val="24"/>
          <w:szCs w:val="24"/>
        </w:rPr>
      </w:pPr>
    </w:p>
    <w:p w:rsidR="001D74C6" w:rsidRPr="000D6B76" w:rsidRDefault="00D840B5" w:rsidP="0086074A">
      <w:pPr>
        <w:pStyle w:val="Corpodetexto"/>
        <w:spacing w:line="278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9"/>
          <w:sz w:val="24"/>
          <w:szCs w:val="24"/>
        </w:rPr>
        <w:t>Art. 42</w:t>
      </w:r>
      <w:r w:rsidR="001D74C6" w:rsidRPr="000D6B76">
        <w:rPr>
          <w:rFonts w:ascii="Times New Roman" w:hAnsi="Times New Roman" w:cs="Times New Roman"/>
          <w:color w:val="000009"/>
          <w:sz w:val="24"/>
          <w:szCs w:val="24"/>
        </w:rPr>
        <w:t xml:space="preserve"> - Este decreto entra em vigor após XX dias, contados da data de sua</w:t>
      </w:r>
      <w:r w:rsidR="001D74C6" w:rsidRPr="000D6B76">
        <w:rPr>
          <w:rFonts w:ascii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1D74C6" w:rsidRPr="000D6B76">
        <w:rPr>
          <w:rFonts w:ascii="Times New Roman" w:hAnsi="Times New Roman" w:cs="Times New Roman"/>
          <w:color w:val="000009"/>
          <w:sz w:val="24"/>
          <w:szCs w:val="24"/>
        </w:rPr>
        <w:t>publicação.</w:t>
      </w:r>
    </w:p>
    <w:p w:rsidR="00213184" w:rsidRPr="000D6B76" w:rsidRDefault="00213184" w:rsidP="0086074A">
      <w:pPr>
        <w:ind w:left="142" w:firstLine="425"/>
        <w:jc w:val="center"/>
        <w:rPr>
          <w:rFonts w:cs="Times New Roman"/>
          <w:b/>
          <w:color w:val="000000" w:themeColor="text1"/>
          <w:szCs w:val="24"/>
        </w:rPr>
      </w:pPr>
    </w:p>
    <w:sectPr w:rsidR="00213184" w:rsidRPr="000D6B76" w:rsidSect="00D840B5">
      <w:pgSz w:w="11910" w:h="16840"/>
      <w:pgMar w:top="1320" w:right="1580" w:bottom="851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9ED" w:rsidRDefault="000A29ED">
      <w:r>
        <w:separator/>
      </w:r>
    </w:p>
  </w:endnote>
  <w:endnote w:type="continuationSeparator" w:id="0">
    <w:p w:rsidR="000A29ED" w:rsidRDefault="000A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9ED" w:rsidRDefault="000A29ED">
      <w:r>
        <w:separator/>
      </w:r>
    </w:p>
  </w:footnote>
  <w:footnote w:type="continuationSeparator" w:id="0">
    <w:p w:rsidR="000A29ED" w:rsidRDefault="000A2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5E0F"/>
    <w:multiLevelType w:val="hybridMultilevel"/>
    <w:tmpl w:val="71B0F922"/>
    <w:lvl w:ilvl="0" w:tplc="39F48D4A">
      <w:start w:val="3"/>
      <w:numFmt w:val="upperRoman"/>
      <w:lvlText w:val="%1"/>
      <w:lvlJc w:val="left"/>
      <w:pPr>
        <w:ind w:left="370" w:hanging="269"/>
        <w:jc w:val="left"/>
      </w:pPr>
      <w:rPr>
        <w:rFonts w:ascii="Arial MT" w:eastAsia="Arial MT" w:hAnsi="Arial MT" w:cs="Arial MT" w:hint="default"/>
        <w:color w:val="000009"/>
        <w:w w:val="100"/>
        <w:sz w:val="24"/>
        <w:szCs w:val="24"/>
        <w:lang w:val="pt-PT" w:eastAsia="en-US" w:bidi="ar-SA"/>
      </w:rPr>
    </w:lvl>
    <w:lvl w:ilvl="1" w:tplc="BB623A70">
      <w:numFmt w:val="bullet"/>
      <w:lvlText w:val="•"/>
      <w:lvlJc w:val="left"/>
      <w:pPr>
        <w:ind w:left="1214" w:hanging="269"/>
      </w:pPr>
      <w:rPr>
        <w:rFonts w:hint="default"/>
        <w:lang w:val="pt-PT" w:eastAsia="en-US" w:bidi="ar-SA"/>
      </w:rPr>
    </w:lvl>
    <w:lvl w:ilvl="2" w:tplc="259AE024">
      <w:numFmt w:val="bullet"/>
      <w:lvlText w:val="•"/>
      <w:lvlJc w:val="left"/>
      <w:pPr>
        <w:ind w:left="2049" w:hanging="269"/>
      </w:pPr>
      <w:rPr>
        <w:rFonts w:hint="default"/>
        <w:lang w:val="pt-PT" w:eastAsia="en-US" w:bidi="ar-SA"/>
      </w:rPr>
    </w:lvl>
    <w:lvl w:ilvl="3" w:tplc="7610B906">
      <w:numFmt w:val="bullet"/>
      <w:lvlText w:val="•"/>
      <w:lvlJc w:val="left"/>
      <w:pPr>
        <w:ind w:left="2883" w:hanging="269"/>
      </w:pPr>
      <w:rPr>
        <w:rFonts w:hint="default"/>
        <w:lang w:val="pt-PT" w:eastAsia="en-US" w:bidi="ar-SA"/>
      </w:rPr>
    </w:lvl>
    <w:lvl w:ilvl="4" w:tplc="CEF66B88">
      <w:numFmt w:val="bullet"/>
      <w:lvlText w:val="•"/>
      <w:lvlJc w:val="left"/>
      <w:pPr>
        <w:ind w:left="3718" w:hanging="269"/>
      </w:pPr>
      <w:rPr>
        <w:rFonts w:hint="default"/>
        <w:lang w:val="pt-PT" w:eastAsia="en-US" w:bidi="ar-SA"/>
      </w:rPr>
    </w:lvl>
    <w:lvl w:ilvl="5" w:tplc="AE267D1E">
      <w:numFmt w:val="bullet"/>
      <w:lvlText w:val="•"/>
      <w:lvlJc w:val="left"/>
      <w:pPr>
        <w:ind w:left="4553" w:hanging="269"/>
      </w:pPr>
      <w:rPr>
        <w:rFonts w:hint="default"/>
        <w:lang w:val="pt-PT" w:eastAsia="en-US" w:bidi="ar-SA"/>
      </w:rPr>
    </w:lvl>
    <w:lvl w:ilvl="6" w:tplc="5BF063C4">
      <w:numFmt w:val="bullet"/>
      <w:lvlText w:val="•"/>
      <w:lvlJc w:val="left"/>
      <w:pPr>
        <w:ind w:left="5387" w:hanging="269"/>
      </w:pPr>
      <w:rPr>
        <w:rFonts w:hint="default"/>
        <w:lang w:val="pt-PT" w:eastAsia="en-US" w:bidi="ar-SA"/>
      </w:rPr>
    </w:lvl>
    <w:lvl w:ilvl="7" w:tplc="BEDA227A">
      <w:numFmt w:val="bullet"/>
      <w:lvlText w:val="•"/>
      <w:lvlJc w:val="left"/>
      <w:pPr>
        <w:ind w:left="6222" w:hanging="269"/>
      </w:pPr>
      <w:rPr>
        <w:rFonts w:hint="default"/>
        <w:lang w:val="pt-PT" w:eastAsia="en-US" w:bidi="ar-SA"/>
      </w:rPr>
    </w:lvl>
    <w:lvl w:ilvl="8" w:tplc="FC3A0462">
      <w:numFmt w:val="bullet"/>
      <w:lvlText w:val="•"/>
      <w:lvlJc w:val="left"/>
      <w:pPr>
        <w:ind w:left="7057" w:hanging="269"/>
      </w:pPr>
      <w:rPr>
        <w:rFonts w:hint="default"/>
        <w:lang w:val="pt-PT" w:eastAsia="en-US" w:bidi="ar-SA"/>
      </w:rPr>
    </w:lvl>
  </w:abstractNum>
  <w:abstractNum w:abstractNumId="1">
    <w:nsid w:val="053B68B9"/>
    <w:multiLevelType w:val="hybridMultilevel"/>
    <w:tmpl w:val="9B34B9DC"/>
    <w:lvl w:ilvl="0" w:tplc="E4DEB6A6">
      <w:start w:val="1"/>
      <w:numFmt w:val="upperRoman"/>
      <w:lvlText w:val="%1"/>
      <w:lvlJc w:val="left"/>
      <w:pPr>
        <w:ind w:left="102" w:hanging="142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582028CA">
      <w:numFmt w:val="bullet"/>
      <w:lvlText w:val="•"/>
      <w:lvlJc w:val="left"/>
      <w:pPr>
        <w:ind w:left="962" w:hanging="142"/>
      </w:pPr>
      <w:rPr>
        <w:rFonts w:hint="default"/>
        <w:lang w:val="pt-PT" w:eastAsia="en-US" w:bidi="ar-SA"/>
      </w:rPr>
    </w:lvl>
    <w:lvl w:ilvl="2" w:tplc="5B729CBE">
      <w:numFmt w:val="bullet"/>
      <w:lvlText w:val="•"/>
      <w:lvlJc w:val="left"/>
      <w:pPr>
        <w:ind w:left="1825" w:hanging="142"/>
      </w:pPr>
      <w:rPr>
        <w:rFonts w:hint="default"/>
        <w:lang w:val="pt-PT" w:eastAsia="en-US" w:bidi="ar-SA"/>
      </w:rPr>
    </w:lvl>
    <w:lvl w:ilvl="3" w:tplc="9F88B58A">
      <w:numFmt w:val="bullet"/>
      <w:lvlText w:val="•"/>
      <w:lvlJc w:val="left"/>
      <w:pPr>
        <w:ind w:left="2687" w:hanging="142"/>
      </w:pPr>
      <w:rPr>
        <w:rFonts w:hint="default"/>
        <w:lang w:val="pt-PT" w:eastAsia="en-US" w:bidi="ar-SA"/>
      </w:rPr>
    </w:lvl>
    <w:lvl w:ilvl="4" w:tplc="0522352C">
      <w:numFmt w:val="bullet"/>
      <w:lvlText w:val="•"/>
      <w:lvlJc w:val="left"/>
      <w:pPr>
        <w:ind w:left="3550" w:hanging="142"/>
      </w:pPr>
      <w:rPr>
        <w:rFonts w:hint="default"/>
        <w:lang w:val="pt-PT" w:eastAsia="en-US" w:bidi="ar-SA"/>
      </w:rPr>
    </w:lvl>
    <w:lvl w:ilvl="5" w:tplc="4B0ED110">
      <w:numFmt w:val="bullet"/>
      <w:lvlText w:val="•"/>
      <w:lvlJc w:val="left"/>
      <w:pPr>
        <w:ind w:left="4413" w:hanging="142"/>
      </w:pPr>
      <w:rPr>
        <w:rFonts w:hint="default"/>
        <w:lang w:val="pt-PT" w:eastAsia="en-US" w:bidi="ar-SA"/>
      </w:rPr>
    </w:lvl>
    <w:lvl w:ilvl="6" w:tplc="F8C68628">
      <w:numFmt w:val="bullet"/>
      <w:lvlText w:val="•"/>
      <w:lvlJc w:val="left"/>
      <w:pPr>
        <w:ind w:left="5275" w:hanging="142"/>
      </w:pPr>
      <w:rPr>
        <w:rFonts w:hint="default"/>
        <w:lang w:val="pt-PT" w:eastAsia="en-US" w:bidi="ar-SA"/>
      </w:rPr>
    </w:lvl>
    <w:lvl w:ilvl="7" w:tplc="0BA8746A">
      <w:numFmt w:val="bullet"/>
      <w:lvlText w:val="•"/>
      <w:lvlJc w:val="left"/>
      <w:pPr>
        <w:ind w:left="6138" w:hanging="142"/>
      </w:pPr>
      <w:rPr>
        <w:rFonts w:hint="default"/>
        <w:lang w:val="pt-PT" w:eastAsia="en-US" w:bidi="ar-SA"/>
      </w:rPr>
    </w:lvl>
    <w:lvl w:ilvl="8" w:tplc="62FA9724">
      <w:numFmt w:val="bullet"/>
      <w:lvlText w:val="•"/>
      <w:lvlJc w:val="left"/>
      <w:pPr>
        <w:ind w:left="7001" w:hanging="142"/>
      </w:pPr>
      <w:rPr>
        <w:rFonts w:hint="default"/>
        <w:lang w:val="pt-PT" w:eastAsia="en-US" w:bidi="ar-SA"/>
      </w:rPr>
    </w:lvl>
  </w:abstractNum>
  <w:abstractNum w:abstractNumId="2">
    <w:nsid w:val="062C7B93"/>
    <w:multiLevelType w:val="multilevel"/>
    <w:tmpl w:val="5054333A"/>
    <w:lvl w:ilvl="0">
      <w:start w:val="1"/>
      <w:numFmt w:val="decimal"/>
      <w:lvlText w:val="%1."/>
      <w:lvlJc w:val="left"/>
      <w:pPr>
        <w:ind w:left="278" w:hanging="343"/>
        <w:jc w:val="left"/>
      </w:pPr>
      <w:rPr>
        <w:rFonts w:hint="default"/>
        <w:spacing w:val="-1"/>
        <w:w w:val="85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" w:hanging="550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" w:hanging="550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CD7E5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798" w:hanging="550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173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550"/>
      </w:pPr>
      <w:rPr>
        <w:rFonts w:hint="default"/>
        <w:lang w:val="pt-PT" w:eastAsia="en-US" w:bidi="ar-SA"/>
      </w:rPr>
    </w:lvl>
  </w:abstractNum>
  <w:abstractNum w:abstractNumId="3">
    <w:nsid w:val="0AE76AFB"/>
    <w:multiLevelType w:val="hybridMultilevel"/>
    <w:tmpl w:val="E12CD304"/>
    <w:lvl w:ilvl="0" w:tplc="D62616F8">
      <w:start w:val="1"/>
      <w:numFmt w:val="upperRoman"/>
      <w:lvlText w:val="%1"/>
      <w:lvlJc w:val="left"/>
      <w:pPr>
        <w:ind w:left="405" w:hanging="128"/>
        <w:jc w:val="left"/>
      </w:pPr>
      <w:rPr>
        <w:rFonts w:ascii="Trebuchet MS" w:eastAsia="Trebuchet MS" w:hAnsi="Trebuchet MS" w:cs="Trebuchet MS" w:hint="default"/>
        <w:w w:val="104"/>
        <w:sz w:val="21"/>
        <w:szCs w:val="21"/>
        <w:lang w:val="pt-PT" w:eastAsia="en-US" w:bidi="ar-SA"/>
      </w:rPr>
    </w:lvl>
    <w:lvl w:ilvl="1" w:tplc="87AC76DC">
      <w:numFmt w:val="bullet"/>
      <w:lvlText w:val="•"/>
      <w:lvlJc w:val="left"/>
      <w:pPr>
        <w:ind w:left="1452" w:hanging="128"/>
      </w:pPr>
      <w:rPr>
        <w:rFonts w:hint="default"/>
        <w:lang w:val="pt-PT" w:eastAsia="en-US" w:bidi="ar-SA"/>
      </w:rPr>
    </w:lvl>
    <w:lvl w:ilvl="2" w:tplc="6FCA261C">
      <w:numFmt w:val="bullet"/>
      <w:lvlText w:val="•"/>
      <w:lvlJc w:val="left"/>
      <w:pPr>
        <w:ind w:left="2504" w:hanging="128"/>
      </w:pPr>
      <w:rPr>
        <w:rFonts w:hint="default"/>
        <w:lang w:val="pt-PT" w:eastAsia="en-US" w:bidi="ar-SA"/>
      </w:rPr>
    </w:lvl>
    <w:lvl w:ilvl="3" w:tplc="7DBAD45A">
      <w:numFmt w:val="bullet"/>
      <w:lvlText w:val="•"/>
      <w:lvlJc w:val="left"/>
      <w:pPr>
        <w:ind w:left="3556" w:hanging="128"/>
      </w:pPr>
      <w:rPr>
        <w:rFonts w:hint="default"/>
        <w:lang w:val="pt-PT" w:eastAsia="en-US" w:bidi="ar-SA"/>
      </w:rPr>
    </w:lvl>
    <w:lvl w:ilvl="4" w:tplc="3BB018D0">
      <w:numFmt w:val="bullet"/>
      <w:lvlText w:val="•"/>
      <w:lvlJc w:val="left"/>
      <w:pPr>
        <w:ind w:left="4608" w:hanging="128"/>
      </w:pPr>
      <w:rPr>
        <w:rFonts w:hint="default"/>
        <w:lang w:val="pt-PT" w:eastAsia="en-US" w:bidi="ar-SA"/>
      </w:rPr>
    </w:lvl>
    <w:lvl w:ilvl="5" w:tplc="5240F4FE">
      <w:numFmt w:val="bullet"/>
      <w:lvlText w:val="•"/>
      <w:lvlJc w:val="left"/>
      <w:pPr>
        <w:ind w:left="5660" w:hanging="128"/>
      </w:pPr>
      <w:rPr>
        <w:rFonts w:hint="default"/>
        <w:lang w:val="pt-PT" w:eastAsia="en-US" w:bidi="ar-SA"/>
      </w:rPr>
    </w:lvl>
    <w:lvl w:ilvl="6" w:tplc="66D21544">
      <w:numFmt w:val="bullet"/>
      <w:lvlText w:val="•"/>
      <w:lvlJc w:val="left"/>
      <w:pPr>
        <w:ind w:left="6712" w:hanging="128"/>
      </w:pPr>
      <w:rPr>
        <w:rFonts w:hint="default"/>
        <w:lang w:val="pt-PT" w:eastAsia="en-US" w:bidi="ar-SA"/>
      </w:rPr>
    </w:lvl>
    <w:lvl w:ilvl="7" w:tplc="2CF88A88">
      <w:numFmt w:val="bullet"/>
      <w:lvlText w:val="•"/>
      <w:lvlJc w:val="left"/>
      <w:pPr>
        <w:ind w:left="7764" w:hanging="128"/>
      </w:pPr>
      <w:rPr>
        <w:rFonts w:hint="default"/>
        <w:lang w:val="pt-PT" w:eastAsia="en-US" w:bidi="ar-SA"/>
      </w:rPr>
    </w:lvl>
    <w:lvl w:ilvl="8" w:tplc="23D0595A">
      <w:numFmt w:val="bullet"/>
      <w:lvlText w:val="•"/>
      <w:lvlJc w:val="left"/>
      <w:pPr>
        <w:ind w:left="8816" w:hanging="128"/>
      </w:pPr>
      <w:rPr>
        <w:rFonts w:hint="default"/>
        <w:lang w:val="pt-PT" w:eastAsia="en-US" w:bidi="ar-SA"/>
      </w:rPr>
    </w:lvl>
  </w:abstractNum>
  <w:abstractNum w:abstractNumId="4">
    <w:nsid w:val="0E7851C0"/>
    <w:multiLevelType w:val="hybridMultilevel"/>
    <w:tmpl w:val="1FF2F58A"/>
    <w:lvl w:ilvl="0" w:tplc="54825E42">
      <w:start w:val="1"/>
      <w:numFmt w:val="lowerLetter"/>
      <w:lvlText w:val="%1)"/>
      <w:lvlJc w:val="left"/>
      <w:pPr>
        <w:ind w:left="278" w:hanging="308"/>
        <w:jc w:val="left"/>
      </w:pPr>
      <w:rPr>
        <w:rFonts w:ascii="Times New Roman" w:eastAsia="Trebuchet MS" w:hAnsi="Times New Roman" w:cs="Times New Roman" w:hint="default"/>
        <w:color w:val="000000" w:themeColor="text1"/>
        <w:spacing w:val="-1"/>
        <w:w w:val="105"/>
        <w:sz w:val="24"/>
        <w:szCs w:val="24"/>
        <w:lang w:val="pt-PT" w:eastAsia="en-US" w:bidi="ar-SA"/>
      </w:rPr>
    </w:lvl>
    <w:lvl w:ilvl="1" w:tplc="75DE68D0">
      <w:numFmt w:val="bullet"/>
      <w:lvlText w:val="•"/>
      <w:lvlJc w:val="left"/>
      <w:pPr>
        <w:ind w:left="1344" w:hanging="308"/>
      </w:pPr>
      <w:rPr>
        <w:rFonts w:hint="default"/>
        <w:lang w:val="pt-PT" w:eastAsia="en-US" w:bidi="ar-SA"/>
      </w:rPr>
    </w:lvl>
    <w:lvl w:ilvl="2" w:tplc="5F7C7EAA">
      <w:numFmt w:val="bullet"/>
      <w:lvlText w:val="•"/>
      <w:lvlJc w:val="left"/>
      <w:pPr>
        <w:ind w:left="2408" w:hanging="308"/>
      </w:pPr>
      <w:rPr>
        <w:rFonts w:hint="default"/>
        <w:lang w:val="pt-PT" w:eastAsia="en-US" w:bidi="ar-SA"/>
      </w:rPr>
    </w:lvl>
    <w:lvl w:ilvl="3" w:tplc="E076C438">
      <w:numFmt w:val="bullet"/>
      <w:lvlText w:val="•"/>
      <w:lvlJc w:val="left"/>
      <w:pPr>
        <w:ind w:left="3472" w:hanging="308"/>
      </w:pPr>
      <w:rPr>
        <w:rFonts w:hint="default"/>
        <w:lang w:val="pt-PT" w:eastAsia="en-US" w:bidi="ar-SA"/>
      </w:rPr>
    </w:lvl>
    <w:lvl w:ilvl="4" w:tplc="44E8D97C">
      <w:numFmt w:val="bullet"/>
      <w:lvlText w:val="•"/>
      <w:lvlJc w:val="left"/>
      <w:pPr>
        <w:ind w:left="4536" w:hanging="308"/>
      </w:pPr>
      <w:rPr>
        <w:rFonts w:hint="default"/>
        <w:lang w:val="pt-PT" w:eastAsia="en-US" w:bidi="ar-SA"/>
      </w:rPr>
    </w:lvl>
    <w:lvl w:ilvl="5" w:tplc="E35E0906">
      <w:numFmt w:val="bullet"/>
      <w:lvlText w:val="•"/>
      <w:lvlJc w:val="left"/>
      <w:pPr>
        <w:ind w:left="5600" w:hanging="308"/>
      </w:pPr>
      <w:rPr>
        <w:rFonts w:hint="default"/>
        <w:lang w:val="pt-PT" w:eastAsia="en-US" w:bidi="ar-SA"/>
      </w:rPr>
    </w:lvl>
    <w:lvl w:ilvl="6" w:tplc="A0F09F22">
      <w:numFmt w:val="bullet"/>
      <w:lvlText w:val="•"/>
      <w:lvlJc w:val="left"/>
      <w:pPr>
        <w:ind w:left="6664" w:hanging="308"/>
      </w:pPr>
      <w:rPr>
        <w:rFonts w:hint="default"/>
        <w:lang w:val="pt-PT" w:eastAsia="en-US" w:bidi="ar-SA"/>
      </w:rPr>
    </w:lvl>
    <w:lvl w:ilvl="7" w:tplc="8D1AAF04">
      <w:numFmt w:val="bullet"/>
      <w:lvlText w:val="•"/>
      <w:lvlJc w:val="left"/>
      <w:pPr>
        <w:ind w:left="7728" w:hanging="308"/>
      </w:pPr>
      <w:rPr>
        <w:rFonts w:hint="default"/>
        <w:lang w:val="pt-PT" w:eastAsia="en-US" w:bidi="ar-SA"/>
      </w:rPr>
    </w:lvl>
    <w:lvl w:ilvl="8" w:tplc="C26E7D04">
      <w:numFmt w:val="bullet"/>
      <w:lvlText w:val="•"/>
      <w:lvlJc w:val="left"/>
      <w:pPr>
        <w:ind w:left="8792" w:hanging="308"/>
      </w:pPr>
      <w:rPr>
        <w:rFonts w:hint="default"/>
        <w:lang w:val="pt-PT" w:eastAsia="en-US" w:bidi="ar-SA"/>
      </w:rPr>
    </w:lvl>
  </w:abstractNum>
  <w:abstractNum w:abstractNumId="5">
    <w:nsid w:val="0F5727C6"/>
    <w:multiLevelType w:val="hybridMultilevel"/>
    <w:tmpl w:val="8F82F2FE"/>
    <w:lvl w:ilvl="0" w:tplc="82C89F64">
      <w:start w:val="1"/>
      <w:numFmt w:val="lowerLetter"/>
      <w:lvlText w:val="%1)"/>
      <w:lvlJc w:val="left"/>
      <w:pPr>
        <w:ind w:left="102" w:hanging="295"/>
        <w:jc w:val="left"/>
      </w:pPr>
      <w:rPr>
        <w:rFonts w:ascii="Times New Roman" w:eastAsia="Arial MT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08006B58">
      <w:numFmt w:val="bullet"/>
      <w:lvlText w:val="•"/>
      <w:lvlJc w:val="left"/>
      <w:pPr>
        <w:ind w:left="962" w:hanging="295"/>
      </w:pPr>
      <w:rPr>
        <w:rFonts w:hint="default"/>
        <w:lang w:val="pt-PT" w:eastAsia="en-US" w:bidi="ar-SA"/>
      </w:rPr>
    </w:lvl>
    <w:lvl w:ilvl="2" w:tplc="9C54E0E2">
      <w:numFmt w:val="bullet"/>
      <w:lvlText w:val="•"/>
      <w:lvlJc w:val="left"/>
      <w:pPr>
        <w:ind w:left="1825" w:hanging="295"/>
      </w:pPr>
      <w:rPr>
        <w:rFonts w:hint="default"/>
        <w:lang w:val="pt-PT" w:eastAsia="en-US" w:bidi="ar-SA"/>
      </w:rPr>
    </w:lvl>
    <w:lvl w:ilvl="3" w:tplc="DDBAD03E">
      <w:numFmt w:val="bullet"/>
      <w:lvlText w:val="•"/>
      <w:lvlJc w:val="left"/>
      <w:pPr>
        <w:ind w:left="2687" w:hanging="295"/>
      </w:pPr>
      <w:rPr>
        <w:rFonts w:hint="default"/>
        <w:lang w:val="pt-PT" w:eastAsia="en-US" w:bidi="ar-SA"/>
      </w:rPr>
    </w:lvl>
    <w:lvl w:ilvl="4" w:tplc="86BA1CDA">
      <w:numFmt w:val="bullet"/>
      <w:lvlText w:val="•"/>
      <w:lvlJc w:val="left"/>
      <w:pPr>
        <w:ind w:left="3550" w:hanging="295"/>
      </w:pPr>
      <w:rPr>
        <w:rFonts w:hint="default"/>
        <w:lang w:val="pt-PT" w:eastAsia="en-US" w:bidi="ar-SA"/>
      </w:rPr>
    </w:lvl>
    <w:lvl w:ilvl="5" w:tplc="1F5C9684">
      <w:numFmt w:val="bullet"/>
      <w:lvlText w:val="•"/>
      <w:lvlJc w:val="left"/>
      <w:pPr>
        <w:ind w:left="4413" w:hanging="295"/>
      </w:pPr>
      <w:rPr>
        <w:rFonts w:hint="default"/>
        <w:lang w:val="pt-PT" w:eastAsia="en-US" w:bidi="ar-SA"/>
      </w:rPr>
    </w:lvl>
    <w:lvl w:ilvl="6" w:tplc="ECFC3D92">
      <w:numFmt w:val="bullet"/>
      <w:lvlText w:val="•"/>
      <w:lvlJc w:val="left"/>
      <w:pPr>
        <w:ind w:left="5275" w:hanging="295"/>
      </w:pPr>
      <w:rPr>
        <w:rFonts w:hint="default"/>
        <w:lang w:val="pt-PT" w:eastAsia="en-US" w:bidi="ar-SA"/>
      </w:rPr>
    </w:lvl>
    <w:lvl w:ilvl="7" w:tplc="569C173E">
      <w:numFmt w:val="bullet"/>
      <w:lvlText w:val="•"/>
      <w:lvlJc w:val="left"/>
      <w:pPr>
        <w:ind w:left="6138" w:hanging="295"/>
      </w:pPr>
      <w:rPr>
        <w:rFonts w:hint="default"/>
        <w:lang w:val="pt-PT" w:eastAsia="en-US" w:bidi="ar-SA"/>
      </w:rPr>
    </w:lvl>
    <w:lvl w:ilvl="8" w:tplc="0DE0C0DC">
      <w:numFmt w:val="bullet"/>
      <w:lvlText w:val="•"/>
      <w:lvlJc w:val="left"/>
      <w:pPr>
        <w:ind w:left="7001" w:hanging="295"/>
      </w:pPr>
      <w:rPr>
        <w:rFonts w:hint="default"/>
        <w:lang w:val="pt-PT" w:eastAsia="en-US" w:bidi="ar-SA"/>
      </w:rPr>
    </w:lvl>
  </w:abstractNum>
  <w:abstractNum w:abstractNumId="6">
    <w:nsid w:val="12A61545"/>
    <w:multiLevelType w:val="multilevel"/>
    <w:tmpl w:val="B9C8B29C"/>
    <w:lvl w:ilvl="0">
      <w:start w:val="95"/>
      <w:numFmt w:val="decimal"/>
      <w:lvlText w:val="%1"/>
      <w:lvlJc w:val="left"/>
      <w:pPr>
        <w:ind w:left="278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78" w:hanging="638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F0C30E"/>
        <w:lang w:val="pt-PT" w:eastAsia="en-US" w:bidi="ar-SA"/>
      </w:rPr>
    </w:lvl>
    <w:lvl w:ilvl="2">
      <w:numFmt w:val="bullet"/>
      <w:lvlText w:val="•"/>
      <w:lvlJc w:val="left"/>
      <w:pPr>
        <w:ind w:left="2408" w:hanging="6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2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6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0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8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38"/>
      </w:pPr>
      <w:rPr>
        <w:rFonts w:hint="default"/>
        <w:lang w:val="pt-PT" w:eastAsia="en-US" w:bidi="ar-SA"/>
      </w:rPr>
    </w:lvl>
  </w:abstractNum>
  <w:abstractNum w:abstractNumId="7">
    <w:nsid w:val="13DC04E8"/>
    <w:multiLevelType w:val="hybridMultilevel"/>
    <w:tmpl w:val="255A330A"/>
    <w:lvl w:ilvl="0" w:tplc="85A8DEBE">
      <w:start w:val="1"/>
      <w:numFmt w:val="upperRoman"/>
      <w:lvlText w:val="%1"/>
      <w:lvlJc w:val="left"/>
      <w:pPr>
        <w:ind w:left="102" w:hanging="147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3B825BEA">
      <w:numFmt w:val="bullet"/>
      <w:lvlText w:val="•"/>
      <w:lvlJc w:val="left"/>
      <w:pPr>
        <w:ind w:left="962" w:hanging="147"/>
      </w:pPr>
      <w:rPr>
        <w:rFonts w:hint="default"/>
        <w:lang w:val="pt-PT" w:eastAsia="en-US" w:bidi="ar-SA"/>
      </w:rPr>
    </w:lvl>
    <w:lvl w:ilvl="2" w:tplc="96A480D2">
      <w:numFmt w:val="bullet"/>
      <w:lvlText w:val="•"/>
      <w:lvlJc w:val="left"/>
      <w:pPr>
        <w:ind w:left="1825" w:hanging="147"/>
      </w:pPr>
      <w:rPr>
        <w:rFonts w:hint="default"/>
        <w:lang w:val="pt-PT" w:eastAsia="en-US" w:bidi="ar-SA"/>
      </w:rPr>
    </w:lvl>
    <w:lvl w:ilvl="3" w:tplc="79A87DB8">
      <w:numFmt w:val="bullet"/>
      <w:lvlText w:val="•"/>
      <w:lvlJc w:val="left"/>
      <w:pPr>
        <w:ind w:left="2687" w:hanging="147"/>
      </w:pPr>
      <w:rPr>
        <w:rFonts w:hint="default"/>
        <w:lang w:val="pt-PT" w:eastAsia="en-US" w:bidi="ar-SA"/>
      </w:rPr>
    </w:lvl>
    <w:lvl w:ilvl="4" w:tplc="64128730">
      <w:numFmt w:val="bullet"/>
      <w:lvlText w:val="•"/>
      <w:lvlJc w:val="left"/>
      <w:pPr>
        <w:ind w:left="3550" w:hanging="147"/>
      </w:pPr>
      <w:rPr>
        <w:rFonts w:hint="default"/>
        <w:lang w:val="pt-PT" w:eastAsia="en-US" w:bidi="ar-SA"/>
      </w:rPr>
    </w:lvl>
    <w:lvl w:ilvl="5" w:tplc="B1D23450">
      <w:numFmt w:val="bullet"/>
      <w:lvlText w:val="•"/>
      <w:lvlJc w:val="left"/>
      <w:pPr>
        <w:ind w:left="4413" w:hanging="147"/>
      </w:pPr>
      <w:rPr>
        <w:rFonts w:hint="default"/>
        <w:lang w:val="pt-PT" w:eastAsia="en-US" w:bidi="ar-SA"/>
      </w:rPr>
    </w:lvl>
    <w:lvl w:ilvl="6" w:tplc="357C5EEA">
      <w:numFmt w:val="bullet"/>
      <w:lvlText w:val="•"/>
      <w:lvlJc w:val="left"/>
      <w:pPr>
        <w:ind w:left="5275" w:hanging="147"/>
      </w:pPr>
      <w:rPr>
        <w:rFonts w:hint="default"/>
        <w:lang w:val="pt-PT" w:eastAsia="en-US" w:bidi="ar-SA"/>
      </w:rPr>
    </w:lvl>
    <w:lvl w:ilvl="7" w:tplc="9664FC5A">
      <w:numFmt w:val="bullet"/>
      <w:lvlText w:val="•"/>
      <w:lvlJc w:val="left"/>
      <w:pPr>
        <w:ind w:left="6138" w:hanging="147"/>
      </w:pPr>
      <w:rPr>
        <w:rFonts w:hint="default"/>
        <w:lang w:val="pt-PT" w:eastAsia="en-US" w:bidi="ar-SA"/>
      </w:rPr>
    </w:lvl>
    <w:lvl w:ilvl="8" w:tplc="CE4CDC0C">
      <w:numFmt w:val="bullet"/>
      <w:lvlText w:val="•"/>
      <w:lvlJc w:val="left"/>
      <w:pPr>
        <w:ind w:left="7001" w:hanging="147"/>
      </w:pPr>
      <w:rPr>
        <w:rFonts w:hint="default"/>
        <w:lang w:val="pt-PT" w:eastAsia="en-US" w:bidi="ar-SA"/>
      </w:rPr>
    </w:lvl>
  </w:abstractNum>
  <w:abstractNum w:abstractNumId="8">
    <w:nsid w:val="162E2A2F"/>
    <w:multiLevelType w:val="hybridMultilevel"/>
    <w:tmpl w:val="BF303B02"/>
    <w:lvl w:ilvl="0" w:tplc="0D9091A2">
      <w:start w:val="1"/>
      <w:numFmt w:val="lowerLetter"/>
      <w:lvlText w:val="%1)"/>
      <w:lvlJc w:val="left"/>
      <w:pPr>
        <w:ind w:left="382" w:hanging="281"/>
        <w:jc w:val="left"/>
      </w:pPr>
      <w:rPr>
        <w:rFonts w:ascii="Times New Roman" w:eastAsia="Arial MT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F682895C">
      <w:numFmt w:val="bullet"/>
      <w:lvlText w:val="•"/>
      <w:lvlJc w:val="left"/>
      <w:pPr>
        <w:ind w:left="1214" w:hanging="281"/>
      </w:pPr>
      <w:rPr>
        <w:rFonts w:hint="default"/>
        <w:lang w:val="pt-PT" w:eastAsia="en-US" w:bidi="ar-SA"/>
      </w:rPr>
    </w:lvl>
    <w:lvl w:ilvl="2" w:tplc="F4EA494A">
      <w:numFmt w:val="bullet"/>
      <w:lvlText w:val="•"/>
      <w:lvlJc w:val="left"/>
      <w:pPr>
        <w:ind w:left="2049" w:hanging="281"/>
      </w:pPr>
      <w:rPr>
        <w:rFonts w:hint="default"/>
        <w:lang w:val="pt-PT" w:eastAsia="en-US" w:bidi="ar-SA"/>
      </w:rPr>
    </w:lvl>
    <w:lvl w:ilvl="3" w:tplc="1944C958">
      <w:numFmt w:val="bullet"/>
      <w:lvlText w:val="•"/>
      <w:lvlJc w:val="left"/>
      <w:pPr>
        <w:ind w:left="2883" w:hanging="281"/>
      </w:pPr>
      <w:rPr>
        <w:rFonts w:hint="default"/>
        <w:lang w:val="pt-PT" w:eastAsia="en-US" w:bidi="ar-SA"/>
      </w:rPr>
    </w:lvl>
    <w:lvl w:ilvl="4" w:tplc="AF223DC2">
      <w:numFmt w:val="bullet"/>
      <w:lvlText w:val="•"/>
      <w:lvlJc w:val="left"/>
      <w:pPr>
        <w:ind w:left="3718" w:hanging="281"/>
      </w:pPr>
      <w:rPr>
        <w:rFonts w:hint="default"/>
        <w:lang w:val="pt-PT" w:eastAsia="en-US" w:bidi="ar-SA"/>
      </w:rPr>
    </w:lvl>
    <w:lvl w:ilvl="5" w:tplc="916E8FE6">
      <w:numFmt w:val="bullet"/>
      <w:lvlText w:val="•"/>
      <w:lvlJc w:val="left"/>
      <w:pPr>
        <w:ind w:left="4553" w:hanging="281"/>
      </w:pPr>
      <w:rPr>
        <w:rFonts w:hint="default"/>
        <w:lang w:val="pt-PT" w:eastAsia="en-US" w:bidi="ar-SA"/>
      </w:rPr>
    </w:lvl>
    <w:lvl w:ilvl="6" w:tplc="F77033AE">
      <w:numFmt w:val="bullet"/>
      <w:lvlText w:val="•"/>
      <w:lvlJc w:val="left"/>
      <w:pPr>
        <w:ind w:left="5387" w:hanging="281"/>
      </w:pPr>
      <w:rPr>
        <w:rFonts w:hint="default"/>
        <w:lang w:val="pt-PT" w:eastAsia="en-US" w:bidi="ar-SA"/>
      </w:rPr>
    </w:lvl>
    <w:lvl w:ilvl="7" w:tplc="0AFEF6DC">
      <w:numFmt w:val="bullet"/>
      <w:lvlText w:val="•"/>
      <w:lvlJc w:val="left"/>
      <w:pPr>
        <w:ind w:left="6222" w:hanging="281"/>
      </w:pPr>
      <w:rPr>
        <w:rFonts w:hint="default"/>
        <w:lang w:val="pt-PT" w:eastAsia="en-US" w:bidi="ar-SA"/>
      </w:rPr>
    </w:lvl>
    <w:lvl w:ilvl="8" w:tplc="F2847CA4">
      <w:numFmt w:val="bullet"/>
      <w:lvlText w:val="•"/>
      <w:lvlJc w:val="left"/>
      <w:pPr>
        <w:ind w:left="7057" w:hanging="281"/>
      </w:pPr>
      <w:rPr>
        <w:rFonts w:hint="default"/>
        <w:lang w:val="pt-PT" w:eastAsia="en-US" w:bidi="ar-SA"/>
      </w:rPr>
    </w:lvl>
  </w:abstractNum>
  <w:abstractNum w:abstractNumId="9">
    <w:nsid w:val="1C645902"/>
    <w:multiLevelType w:val="hybridMultilevel"/>
    <w:tmpl w:val="382C5F82"/>
    <w:lvl w:ilvl="0" w:tplc="884427B8">
      <w:start w:val="1"/>
      <w:numFmt w:val="upperRoman"/>
      <w:lvlText w:val="%1"/>
      <w:lvlJc w:val="left"/>
      <w:pPr>
        <w:ind w:left="102" w:hanging="183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FE6E5DB0">
      <w:numFmt w:val="bullet"/>
      <w:lvlText w:val="•"/>
      <w:lvlJc w:val="left"/>
      <w:pPr>
        <w:ind w:left="962" w:hanging="183"/>
      </w:pPr>
      <w:rPr>
        <w:rFonts w:hint="default"/>
        <w:lang w:val="pt-PT" w:eastAsia="en-US" w:bidi="ar-SA"/>
      </w:rPr>
    </w:lvl>
    <w:lvl w:ilvl="2" w:tplc="B0AC2866">
      <w:numFmt w:val="bullet"/>
      <w:lvlText w:val="•"/>
      <w:lvlJc w:val="left"/>
      <w:pPr>
        <w:ind w:left="1825" w:hanging="183"/>
      </w:pPr>
      <w:rPr>
        <w:rFonts w:hint="default"/>
        <w:lang w:val="pt-PT" w:eastAsia="en-US" w:bidi="ar-SA"/>
      </w:rPr>
    </w:lvl>
    <w:lvl w:ilvl="3" w:tplc="3498F426">
      <w:numFmt w:val="bullet"/>
      <w:lvlText w:val="•"/>
      <w:lvlJc w:val="left"/>
      <w:pPr>
        <w:ind w:left="2687" w:hanging="183"/>
      </w:pPr>
      <w:rPr>
        <w:rFonts w:hint="default"/>
        <w:lang w:val="pt-PT" w:eastAsia="en-US" w:bidi="ar-SA"/>
      </w:rPr>
    </w:lvl>
    <w:lvl w:ilvl="4" w:tplc="16088BFA">
      <w:numFmt w:val="bullet"/>
      <w:lvlText w:val="•"/>
      <w:lvlJc w:val="left"/>
      <w:pPr>
        <w:ind w:left="3550" w:hanging="183"/>
      </w:pPr>
      <w:rPr>
        <w:rFonts w:hint="default"/>
        <w:lang w:val="pt-PT" w:eastAsia="en-US" w:bidi="ar-SA"/>
      </w:rPr>
    </w:lvl>
    <w:lvl w:ilvl="5" w:tplc="739804D0">
      <w:numFmt w:val="bullet"/>
      <w:lvlText w:val="•"/>
      <w:lvlJc w:val="left"/>
      <w:pPr>
        <w:ind w:left="4413" w:hanging="183"/>
      </w:pPr>
      <w:rPr>
        <w:rFonts w:hint="default"/>
        <w:lang w:val="pt-PT" w:eastAsia="en-US" w:bidi="ar-SA"/>
      </w:rPr>
    </w:lvl>
    <w:lvl w:ilvl="6" w:tplc="0FAA337C">
      <w:numFmt w:val="bullet"/>
      <w:lvlText w:val="•"/>
      <w:lvlJc w:val="left"/>
      <w:pPr>
        <w:ind w:left="5275" w:hanging="183"/>
      </w:pPr>
      <w:rPr>
        <w:rFonts w:hint="default"/>
        <w:lang w:val="pt-PT" w:eastAsia="en-US" w:bidi="ar-SA"/>
      </w:rPr>
    </w:lvl>
    <w:lvl w:ilvl="7" w:tplc="A49678C4">
      <w:numFmt w:val="bullet"/>
      <w:lvlText w:val="•"/>
      <w:lvlJc w:val="left"/>
      <w:pPr>
        <w:ind w:left="6138" w:hanging="183"/>
      </w:pPr>
      <w:rPr>
        <w:rFonts w:hint="default"/>
        <w:lang w:val="pt-PT" w:eastAsia="en-US" w:bidi="ar-SA"/>
      </w:rPr>
    </w:lvl>
    <w:lvl w:ilvl="8" w:tplc="96F6BFA4">
      <w:numFmt w:val="bullet"/>
      <w:lvlText w:val="•"/>
      <w:lvlJc w:val="left"/>
      <w:pPr>
        <w:ind w:left="7001" w:hanging="183"/>
      </w:pPr>
      <w:rPr>
        <w:rFonts w:hint="default"/>
        <w:lang w:val="pt-PT" w:eastAsia="en-US" w:bidi="ar-SA"/>
      </w:rPr>
    </w:lvl>
  </w:abstractNum>
  <w:abstractNum w:abstractNumId="10">
    <w:nsid w:val="1D6265DF"/>
    <w:multiLevelType w:val="hybridMultilevel"/>
    <w:tmpl w:val="CFE8968E"/>
    <w:lvl w:ilvl="0" w:tplc="6088B0AE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B088020A">
      <w:start w:val="1"/>
      <w:numFmt w:val="lowerLetter"/>
      <w:lvlText w:val="%2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2" w:tplc="8634EFF4">
      <w:numFmt w:val="bullet"/>
      <w:lvlText w:val="•"/>
      <w:lvlJc w:val="left"/>
      <w:pPr>
        <w:ind w:left="2386" w:hanging="427"/>
      </w:pPr>
      <w:rPr>
        <w:rFonts w:hint="default"/>
        <w:lang w:val="pt-PT" w:eastAsia="en-US" w:bidi="ar-SA"/>
      </w:rPr>
    </w:lvl>
    <w:lvl w:ilvl="3" w:tplc="EB5CB850">
      <w:numFmt w:val="bullet"/>
      <w:lvlText w:val="•"/>
      <w:lvlJc w:val="left"/>
      <w:pPr>
        <w:ind w:left="3453" w:hanging="427"/>
      </w:pPr>
      <w:rPr>
        <w:rFonts w:hint="default"/>
        <w:lang w:val="pt-PT" w:eastAsia="en-US" w:bidi="ar-SA"/>
      </w:rPr>
    </w:lvl>
    <w:lvl w:ilvl="4" w:tplc="8774EC58">
      <w:numFmt w:val="bullet"/>
      <w:lvlText w:val="•"/>
      <w:lvlJc w:val="left"/>
      <w:pPr>
        <w:ind w:left="4520" w:hanging="427"/>
      </w:pPr>
      <w:rPr>
        <w:rFonts w:hint="default"/>
        <w:lang w:val="pt-PT" w:eastAsia="en-US" w:bidi="ar-SA"/>
      </w:rPr>
    </w:lvl>
    <w:lvl w:ilvl="5" w:tplc="9D7E6006">
      <w:numFmt w:val="bullet"/>
      <w:lvlText w:val="•"/>
      <w:lvlJc w:val="left"/>
      <w:pPr>
        <w:ind w:left="5586" w:hanging="427"/>
      </w:pPr>
      <w:rPr>
        <w:rFonts w:hint="default"/>
        <w:lang w:val="pt-PT" w:eastAsia="en-US" w:bidi="ar-SA"/>
      </w:rPr>
    </w:lvl>
    <w:lvl w:ilvl="6" w:tplc="55ECCB3A">
      <w:numFmt w:val="bullet"/>
      <w:lvlText w:val="•"/>
      <w:lvlJc w:val="left"/>
      <w:pPr>
        <w:ind w:left="6653" w:hanging="427"/>
      </w:pPr>
      <w:rPr>
        <w:rFonts w:hint="default"/>
        <w:lang w:val="pt-PT" w:eastAsia="en-US" w:bidi="ar-SA"/>
      </w:rPr>
    </w:lvl>
    <w:lvl w:ilvl="7" w:tplc="F0E6472E">
      <w:numFmt w:val="bullet"/>
      <w:lvlText w:val="•"/>
      <w:lvlJc w:val="left"/>
      <w:pPr>
        <w:ind w:left="7720" w:hanging="427"/>
      </w:pPr>
      <w:rPr>
        <w:rFonts w:hint="default"/>
        <w:lang w:val="pt-PT" w:eastAsia="en-US" w:bidi="ar-SA"/>
      </w:rPr>
    </w:lvl>
    <w:lvl w:ilvl="8" w:tplc="4350C302">
      <w:numFmt w:val="bullet"/>
      <w:lvlText w:val="•"/>
      <w:lvlJc w:val="left"/>
      <w:pPr>
        <w:ind w:left="8786" w:hanging="427"/>
      </w:pPr>
      <w:rPr>
        <w:rFonts w:hint="default"/>
        <w:lang w:val="pt-PT" w:eastAsia="en-US" w:bidi="ar-SA"/>
      </w:rPr>
    </w:lvl>
  </w:abstractNum>
  <w:abstractNum w:abstractNumId="11">
    <w:nsid w:val="20046C50"/>
    <w:multiLevelType w:val="hybridMultilevel"/>
    <w:tmpl w:val="FA38C208"/>
    <w:lvl w:ilvl="0" w:tplc="4EB4B842">
      <w:start w:val="3"/>
      <w:numFmt w:val="upperRoman"/>
      <w:lvlText w:val="%1"/>
      <w:lvlJc w:val="left"/>
      <w:pPr>
        <w:ind w:left="102" w:hanging="269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0792AA24">
      <w:numFmt w:val="bullet"/>
      <w:lvlText w:val="•"/>
      <w:lvlJc w:val="left"/>
      <w:pPr>
        <w:ind w:left="962" w:hanging="269"/>
      </w:pPr>
      <w:rPr>
        <w:rFonts w:hint="default"/>
        <w:lang w:val="pt-PT" w:eastAsia="en-US" w:bidi="ar-SA"/>
      </w:rPr>
    </w:lvl>
    <w:lvl w:ilvl="2" w:tplc="C70228F6">
      <w:numFmt w:val="bullet"/>
      <w:lvlText w:val="•"/>
      <w:lvlJc w:val="left"/>
      <w:pPr>
        <w:ind w:left="1825" w:hanging="269"/>
      </w:pPr>
      <w:rPr>
        <w:rFonts w:hint="default"/>
        <w:lang w:val="pt-PT" w:eastAsia="en-US" w:bidi="ar-SA"/>
      </w:rPr>
    </w:lvl>
    <w:lvl w:ilvl="3" w:tplc="D37AAB18">
      <w:numFmt w:val="bullet"/>
      <w:lvlText w:val="•"/>
      <w:lvlJc w:val="left"/>
      <w:pPr>
        <w:ind w:left="2687" w:hanging="269"/>
      </w:pPr>
      <w:rPr>
        <w:rFonts w:hint="default"/>
        <w:lang w:val="pt-PT" w:eastAsia="en-US" w:bidi="ar-SA"/>
      </w:rPr>
    </w:lvl>
    <w:lvl w:ilvl="4" w:tplc="49860144">
      <w:numFmt w:val="bullet"/>
      <w:lvlText w:val="•"/>
      <w:lvlJc w:val="left"/>
      <w:pPr>
        <w:ind w:left="3550" w:hanging="269"/>
      </w:pPr>
      <w:rPr>
        <w:rFonts w:hint="default"/>
        <w:lang w:val="pt-PT" w:eastAsia="en-US" w:bidi="ar-SA"/>
      </w:rPr>
    </w:lvl>
    <w:lvl w:ilvl="5" w:tplc="FE9C4CD2">
      <w:numFmt w:val="bullet"/>
      <w:lvlText w:val="•"/>
      <w:lvlJc w:val="left"/>
      <w:pPr>
        <w:ind w:left="4413" w:hanging="269"/>
      </w:pPr>
      <w:rPr>
        <w:rFonts w:hint="default"/>
        <w:lang w:val="pt-PT" w:eastAsia="en-US" w:bidi="ar-SA"/>
      </w:rPr>
    </w:lvl>
    <w:lvl w:ilvl="6" w:tplc="AC3C2B2E">
      <w:numFmt w:val="bullet"/>
      <w:lvlText w:val="•"/>
      <w:lvlJc w:val="left"/>
      <w:pPr>
        <w:ind w:left="5275" w:hanging="269"/>
      </w:pPr>
      <w:rPr>
        <w:rFonts w:hint="default"/>
        <w:lang w:val="pt-PT" w:eastAsia="en-US" w:bidi="ar-SA"/>
      </w:rPr>
    </w:lvl>
    <w:lvl w:ilvl="7" w:tplc="F15E286C">
      <w:numFmt w:val="bullet"/>
      <w:lvlText w:val="•"/>
      <w:lvlJc w:val="left"/>
      <w:pPr>
        <w:ind w:left="6138" w:hanging="269"/>
      </w:pPr>
      <w:rPr>
        <w:rFonts w:hint="default"/>
        <w:lang w:val="pt-PT" w:eastAsia="en-US" w:bidi="ar-SA"/>
      </w:rPr>
    </w:lvl>
    <w:lvl w:ilvl="8" w:tplc="02C0DDC0">
      <w:numFmt w:val="bullet"/>
      <w:lvlText w:val="•"/>
      <w:lvlJc w:val="left"/>
      <w:pPr>
        <w:ind w:left="7001" w:hanging="269"/>
      </w:pPr>
      <w:rPr>
        <w:rFonts w:hint="default"/>
        <w:lang w:val="pt-PT" w:eastAsia="en-US" w:bidi="ar-SA"/>
      </w:rPr>
    </w:lvl>
  </w:abstractNum>
  <w:abstractNum w:abstractNumId="12">
    <w:nsid w:val="25BA0D07"/>
    <w:multiLevelType w:val="hybridMultilevel"/>
    <w:tmpl w:val="2AB83362"/>
    <w:lvl w:ilvl="0" w:tplc="A7C84F4A">
      <w:start w:val="1"/>
      <w:numFmt w:val="upperRoman"/>
      <w:lvlText w:val="%1"/>
      <w:lvlJc w:val="left"/>
      <w:pPr>
        <w:ind w:left="236" w:hanging="135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E550BFEA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0338D94C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E2D4A102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6302D6A4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D57EF872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DCB81D2E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F47CE77E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8B445426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13">
    <w:nsid w:val="27662B5F"/>
    <w:multiLevelType w:val="hybridMultilevel"/>
    <w:tmpl w:val="4DE0ECDE"/>
    <w:lvl w:ilvl="0" w:tplc="9D2E6CF0">
      <w:start w:val="1"/>
      <w:numFmt w:val="upperRoman"/>
      <w:lvlText w:val="%1"/>
      <w:lvlJc w:val="left"/>
      <w:pPr>
        <w:ind w:left="236" w:hanging="135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DAB84ADE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9F32BF16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6436CC2A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E92A826A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9C364102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656E86B8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D09442CC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E806E35A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14">
    <w:nsid w:val="289765DE"/>
    <w:multiLevelType w:val="hybridMultilevel"/>
    <w:tmpl w:val="8A7658A4"/>
    <w:lvl w:ilvl="0" w:tplc="FF9E0630">
      <w:start w:val="2"/>
      <w:numFmt w:val="upperRoman"/>
      <w:lvlText w:val="%1"/>
      <w:lvlJc w:val="left"/>
      <w:pPr>
        <w:ind w:left="102" w:hanging="243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AF805CD0">
      <w:numFmt w:val="bullet"/>
      <w:lvlText w:val="•"/>
      <w:lvlJc w:val="left"/>
      <w:pPr>
        <w:ind w:left="962" w:hanging="243"/>
      </w:pPr>
      <w:rPr>
        <w:rFonts w:hint="default"/>
        <w:lang w:val="pt-PT" w:eastAsia="en-US" w:bidi="ar-SA"/>
      </w:rPr>
    </w:lvl>
    <w:lvl w:ilvl="2" w:tplc="F3909446">
      <w:numFmt w:val="bullet"/>
      <w:lvlText w:val="•"/>
      <w:lvlJc w:val="left"/>
      <w:pPr>
        <w:ind w:left="1825" w:hanging="243"/>
      </w:pPr>
      <w:rPr>
        <w:rFonts w:hint="default"/>
        <w:lang w:val="pt-PT" w:eastAsia="en-US" w:bidi="ar-SA"/>
      </w:rPr>
    </w:lvl>
    <w:lvl w:ilvl="3" w:tplc="B05C3594">
      <w:numFmt w:val="bullet"/>
      <w:lvlText w:val="•"/>
      <w:lvlJc w:val="left"/>
      <w:pPr>
        <w:ind w:left="2687" w:hanging="243"/>
      </w:pPr>
      <w:rPr>
        <w:rFonts w:hint="default"/>
        <w:lang w:val="pt-PT" w:eastAsia="en-US" w:bidi="ar-SA"/>
      </w:rPr>
    </w:lvl>
    <w:lvl w:ilvl="4" w:tplc="D67E5244">
      <w:numFmt w:val="bullet"/>
      <w:lvlText w:val="•"/>
      <w:lvlJc w:val="left"/>
      <w:pPr>
        <w:ind w:left="3550" w:hanging="243"/>
      </w:pPr>
      <w:rPr>
        <w:rFonts w:hint="default"/>
        <w:lang w:val="pt-PT" w:eastAsia="en-US" w:bidi="ar-SA"/>
      </w:rPr>
    </w:lvl>
    <w:lvl w:ilvl="5" w:tplc="5A68DE1E">
      <w:numFmt w:val="bullet"/>
      <w:lvlText w:val="•"/>
      <w:lvlJc w:val="left"/>
      <w:pPr>
        <w:ind w:left="4413" w:hanging="243"/>
      </w:pPr>
      <w:rPr>
        <w:rFonts w:hint="default"/>
        <w:lang w:val="pt-PT" w:eastAsia="en-US" w:bidi="ar-SA"/>
      </w:rPr>
    </w:lvl>
    <w:lvl w:ilvl="6" w:tplc="CFD26B72">
      <w:numFmt w:val="bullet"/>
      <w:lvlText w:val="•"/>
      <w:lvlJc w:val="left"/>
      <w:pPr>
        <w:ind w:left="5275" w:hanging="243"/>
      </w:pPr>
      <w:rPr>
        <w:rFonts w:hint="default"/>
        <w:lang w:val="pt-PT" w:eastAsia="en-US" w:bidi="ar-SA"/>
      </w:rPr>
    </w:lvl>
    <w:lvl w:ilvl="7" w:tplc="4D007DA4">
      <w:numFmt w:val="bullet"/>
      <w:lvlText w:val="•"/>
      <w:lvlJc w:val="left"/>
      <w:pPr>
        <w:ind w:left="6138" w:hanging="243"/>
      </w:pPr>
      <w:rPr>
        <w:rFonts w:hint="default"/>
        <w:lang w:val="pt-PT" w:eastAsia="en-US" w:bidi="ar-SA"/>
      </w:rPr>
    </w:lvl>
    <w:lvl w:ilvl="8" w:tplc="8D06AD78">
      <w:numFmt w:val="bullet"/>
      <w:lvlText w:val="•"/>
      <w:lvlJc w:val="left"/>
      <w:pPr>
        <w:ind w:left="7001" w:hanging="243"/>
      </w:pPr>
      <w:rPr>
        <w:rFonts w:hint="default"/>
        <w:lang w:val="pt-PT" w:eastAsia="en-US" w:bidi="ar-SA"/>
      </w:rPr>
    </w:lvl>
  </w:abstractNum>
  <w:abstractNum w:abstractNumId="15">
    <w:nsid w:val="2B7555D0"/>
    <w:multiLevelType w:val="multilevel"/>
    <w:tmpl w:val="7CB6D84A"/>
    <w:lvl w:ilvl="0">
      <w:start w:val="8"/>
      <w:numFmt w:val="decimal"/>
      <w:lvlText w:val="%1"/>
      <w:lvlJc w:val="left"/>
      <w:pPr>
        <w:ind w:left="278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8" w:hanging="524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EEDED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048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3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365"/>
      </w:pPr>
      <w:rPr>
        <w:rFonts w:hint="default"/>
        <w:lang w:val="pt-PT" w:eastAsia="en-US" w:bidi="ar-SA"/>
      </w:rPr>
    </w:lvl>
  </w:abstractNum>
  <w:abstractNum w:abstractNumId="16">
    <w:nsid w:val="2D817506"/>
    <w:multiLevelType w:val="hybridMultilevel"/>
    <w:tmpl w:val="09D81324"/>
    <w:lvl w:ilvl="0" w:tplc="8FF40BB6">
      <w:start w:val="1"/>
      <w:numFmt w:val="upperRoman"/>
      <w:lvlText w:val="%1"/>
      <w:lvlJc w:val="left"/>
      <w:pPr>
        <w:ind w:left="102" w:hanging="190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4B928164">
      <w:numFmt w:val="bullet"/>
      <w:lvlText w:val="•"/>
      <w:lvlJc w:val="left"/>
      <w:pPr>
        <w:ind w:left="962" w:hanging="190"/>
      </w:pPr>
      <w:rPr>
        <w:rFonts w:hint="default"/>
        <w:lang w:val="pt-PT" w:eastAsia="en-US" w:bidi="ar-SA"/>
      </w:rPr>
    </w:lvl>
    <w:lvl w:ilvl="2" w:tplc="6BA88954">
      <w:numFmt w:val="bullet"/>
      <w:lvlText w:val="•"/>
      <w:lvlJc w:val="left"/>
      <w:pPr>
        <w:ind w:left="1825" w:hanging="190"/>
      </w:pPr>
      <w:rPr>
        <w:rFonts w:hint="default"/>
        <w:lang w:val="pt-PT" w:eastAsia="en-US" w:bidi="ar-SA"/>
      </w:rPr>
    </w:lvl>
    <w:lvl w:ilvl="3" w:tplc="CC08FC2C">
      <w:numFmt w:val="bullet"/>
      <w:lvlText w:val="•"/>
      <w:lvlJc w:val="left"/>
      <w:pPr>
        <w:ind w:left="2687" w:hanging="190"/>
      </w:pPr>
      <w:rPr>
        <w:rFonts w:hint="default"/>
        <w:lang w:val="pt-PT" w:eastAsia="en-US" w:bidi="ar-SA"/>
      </w:rPr>
    </w:lvl>
    <w:lvl w:ilvl="4" w:tplc="D03C2B58">
      <w:numFmt w:val="bullet"/>
      <w:lvlText w:val="•"/>
      <w:lvlJc w:val="left"/>
      <w:pPr>
        <w:ind w:left="3550" w:hanging="190"/>
      </w:pPr>
      <w:rPr>
        <w:rFonts w:hint="default"/>
        <w:lang w:val="pt-PT" w:eastAsia="en-US" w:bidi="ar-SA"/>
      </w:rPr>
    </w:lvl>
    <w:lvl w:ilvl="5" w:tplc="398E8190">
      <w:numFmt w:val="bullet"/>
      <w:lvlText w:val="•"/>
      <w:lvlJc w:val="left"/>
      <w:pPr>
        <w:ind w:left="4413" w:hanging="190"/>
      </w:pPr>
      <w:rPr>
        <w:rFonts w:hint="default"/>
        <w:lang w:val="pt-PT" w:eastAsia="en-US" w:bidi="ar-SA"/>
      </w:rPr>
    </w:lvl>
    <w:lvl w:ilvl="6" w:tplc="DF2E676E">
      <w:numFmt w:val="bullet"/>
      <w:lvlText w:val="•"/>
      <w:lvlJc w:val="left"/>
      <w:pPr>
        <w:ind w:left="5275" w:hanging="190"/>
      </w:pPr>
      <w:rPr>
        <w:rFonts w:hint="default"/>
        <w:lang w:val="pt-PT" w:eastAsia="en-US" w:bidi="ar-SA"/>
      </w:rPr>
    </w:lvl>
    <w:lvl w:ilvl="7" w:tplc="51045A84">
      <w:numFmt w:val="bullet"/>
      <w:lvlText w:val="•"/>
      <w:lvlJc w:val="left"/>
      <w:pPr>
        <w:ind w:left="6138" w:hanging="190"/>
      </w:pPr>
      <w:rPr>
        <w:rFonts w:hint="default"/>
        <w:lang w:val="pt-PT" w:eastAsia="en-US" w:bidi="ar-SA"/>
      </w:rPr>
    </w:lvl>
    <w:lvl w:ilvl="8" w:tplc="DBC6E8E0">
      <w:numFmt w:val="bullet"/>
      <w:lvlText w:val="•"/>
      <w:lvlJc w:val="left"/>
      <w:pPr>
        <w:ind w:left="7001" w:hanging="190"/>
      </w:pPr>
      <w:rPr>
        <w:rFonts w:hint="default"/>
        <w:lang w:val="pt-PT" w:eastAsia="en-US" w:bidi="ar-SA"/>
      </w:rPr>
    </w:lvl>
  </w:abstractNum>
  <w:abstractNum w:abstractNumId="17">
    <w:nsid w:val="2F21393F"/>
    <w:multiLevelType w:val="hybridMultilevel"/>
    <w:tmpl w:val="D59AEEAC"/>
    <w:lvl w:ilvl="0" w:tplc="D08AC390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01FEC4A6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BC56DB2A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AAC4B2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6D48D42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D158BE60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02360E3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36A0F9AA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8B5A71E8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8">
    <w:nsid w:val="33992952"/>
    <w:multiLevelType w:val="hybridMultilevel"/>
    <w:tmpl w:val="4BCC5E82"/>
    <w:lvl w:ilvl="0" w:tplc="1DC8D500">
      <w:start w:val="1"/>
      <w:numFmt w:val="upperRoman"/>
      <w:lvlText w:val="%1"/>
      <w:lvlJc w:val="left"/>
      <w:pPr>
        <w:ind w:left="236" w:hanging="135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D49C1566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6C2E9E2A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45205E8A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616C095C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6FAEBE32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3348AD86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6D641A98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793A0C76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19">
    <w:nsid w:val="34A011DE"/>
    <w:multiLevelType w:val="hybridMultilevel"/>
    <w:tmpl w:val="32FE9850"/>
    <w:lvl w:ilvl="0" w:tplc="DC9A848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5388E6A8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3B3E4A34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32507AFC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AE58D706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7D4E968C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BBAD386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5678AC38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978BBF6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20">
    <w:nsid w:val="35DA3C4D"/>
    <w:multiLevelType w:val="hybridMultilevel"/>
    <w:tmpl w:val="69A2C32C"/>
    <w:lvl w:ilvl="0" w:tplc="1FAC7CD0">
      <w:start w:val="1"/>
      <w:numFmt w:val="lowerLetter"/>
      <w:lvlText w:val="%1)"/>
      <w:lvlJc w:val="left"/>
      <w:pPr>
        <w:ind w:left="382" w:hanging="281"/>
        <w:jc w:val="left"/>
      </w:pPr>
      <w:rPr>
        <w:rFonts w:ascii="Times New Roman" w:eastAsia="Arial MT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B950D2C4">
      <w:numFmt w:val="bullet"/>
      <w:lvlText w:val="•"/>
      <w:lvlJc w:val="left"/>
      <w:pPr>
        <w:ind w:left="1214" w:hanging="281"/>
      </w:pPr>
      <w:rPr>
        <w:rFonts w:hint="default"/>
        <w:lang w:val="pt-PT" w:eastAsia="en-US" w:bidi="ar-SA"/>
      </w:rPr>
    </w:lvl>
    <w:lvl w:ilvl="2" w:tplc="20A004F4">
      <w:numFmt w:val="bullet"/>
      <w:lvlText w:val="•"/>
      <w:lvlJc w:val="left"/>
      <w:pPr>
        <w:ind w:left="2049" w:hanging="281"/>
      </w:pPr>
      <w:rPr>
        <w:rFonts w:hint="default"/>
        <w:lang w:val="pt-PT" w:eastAsia="en-US" w:bidi="ar-SA"/>
      </w:rPr>
    </w:lvl>
    <w:lvl w:ilvl="3" w:tplc="74A68C52">
      <w:numFmt w:val="bullet"/>
      <w:lvlText w:val="•"/>
      <w:lvlJc w:val="left"/>
      <w:pPr>
        <w:ind w:left="2883" w:hanging="281"/>
      </w:pPr>
      <w:rPr>
        <w:rFonts w:hint="default"/>
        <w:lang w:val="pt-PT" w:eastAsia="en-US" w:bidi="ar-SA"/>
      </w:rPr>
    </w:lvl>
    <w:lvl w:ilvl="4" w:tplc="9AA093CE">
      <w:numFmt w:val="bullet"/>
      <w:lvlText w:val="•"/>
      <w:lvlJc w:val="left"/>
      <w:pPr>
        <w:ind w:left="3718" w:hanging="281"/>
      </w:pPr>
      <w:rPr>
        <w:rFonts w:hint="default"/>
        <w:lang w:val="pt-PT" w:eastAsia="en-US" w:bidi="ar-SA"/>
      </w:rPr>
    </w:lvl>
    <w:lvl w:ilvl="5" w:tplc="BA7EE810">
      <w:numFmt w:val="bullet"/>
      <w:lvlText w:val="•"/>
      <w:lvlJc w:val="left"/>
      <w:pPr>
        <w:ind w:left="4553" w:hanging="281"/>
      </w:pPr>
      <w:rPr>
        <w:rFonts w:hint="default"/>
        <w:lang w:val="pt-PT" w:eastAsia="en-US" w:bidi="ar-SA"/>
      </w:rPr>
    </w:lvl>
    <w:lvl w:ilvl="6" w:tplc="50CC2DCE">
      <w:numFmt w:val="bullet"/>
      <w:lvlText w:val="•"/>
      <w:lvlJc w:val="left"/>
      <w:pPr>
        <w:ind w:left="5387" w:hanging="281"/>
      </w:pPr>
      <w:rPr>
        <w:rFonts w:hint="default"/>
        <w:lang w:val="pt-PT" w:eastAsia="en-US" w:bidi="ar-SA"/>
      </w:rPr>
    </w:lvl>
    <w:lvl w:ilvl="7" w:tplc="9398C50E">
      <w:numFmt w:val="bullet"/>
      <w:lvlText w:val="•"/>
      <w:lvlJc w:val="left"/>
      <w:pPr>
        <w:ind w:left="6222" w:hanging="281"/>
      </w:pPr>
      <w:rPr>
        <w:rFonts w:hint="default"/>
        <w:lang w:val="pt-PT" w:eastAsia="en-US" w:bidi="ar-SA"/>
      </w:rPr>
    </w:lvl>
    <w:lvl w:ilvl="8" w:tplc="412ED706">
      <w:numFmt w:val="bullet"/>
      <w:lvlText w:val="•"/>
      <w:lvlJc w:val="left"/>
      <w:pPr>
        <w:ind w:left="7057" w:hanging="281"/>
      </w:pPr>
      <w:rPr>
        <w:rFonts w:hint="default"/>
        <w:lang w:val="pt-PT" w:eastAsia="en-US" w:bidi="ar-SA"/>
      </w:rPr>
    </w:lvl>
  </w:abstractNum>
  <w:abstractNum w:abstractNumId="21">
    <w:nsid w:val="3EC96115"/>
    <w:multiLevelType w:val="hybridMultilevel"/>
    <w:tmpl w:val="0D3E7844"/>
    <w:lvl w:ilvl="0" w:tplc="6ED0B2C6">
      <w:start w:val="1"/>
      <w:numFmt w:val="upperRoman"/>
      <w:lvlText w:val="%1"/>
      <w:lvlJc w:val="left"/>
      <w:pPr>
        <w:ind w:left="102" w:hanging="176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632C04F8">
      <w:numFmt w:val="bullet"/>
      <w:lvlText w:val="•"/>
      <w:lvlJc w:val="left"/>
      <w:pPr>
        <w:ind w:left="962" w:hanging="176"/>
      </w:pPr>
      <w:rPr>
        <w:rFonts w:hint="default"/>
        <w:lang w:val="pt-PT" w:eastAsia="en-US" w:bidi="ar-SA"/>
      </w:rPr>
    </w:lvl>
    <w:lvl w:ilvl="2" w:tplc="21BA3B54">
      <w:numFmt w:val="bullet"/>
      <w:lvlText w:val="•"/>
      <w:lvlJc w:val="left"/>
      <w:pPr>
        <w:ind w:left="1825" w:hanging="176"/>
      </w:pPr>
      <w:rPr>
        <w:rFonts w:hint="default"/>
        <w:lang w:val="pt-PT" w:eastAsia="en-US" w:bidi="ar-SA"/>
      </w:rPr>
    </w:lvl>
    <w:lvl w:ilvl="3" w:tplc="956CF7B4">
      <w:numFmt w:val="bullet"/>
      <w:lvlText w:val="•"/>
      <w:lvlJc w:val="left"/>
      <w:pPr>
        <w:ind w:left="2687" w:hanging="176"/>
      </w:pPr>
      <w:rPr>
        <w:rFonts w:hint="default"/>
        <w:lang w:val="pt-PT" w:eastAsia="en-US" w:bidi="ar-SA"/>
      </w:rPr>
    </w:lvl>
    <w:lvl w:ilvl="4" w:tplc="53B25C7A">
      <w:numFmt w:val="bullet"/>
      <w:lvlText w:val="•"/>
      <w:lvlJc w:val="left"/>
      <w:pPr>
        <w:ind w:left="3550" w:hanging="176"/>
      </w:pPr>
      <w:rPr>
        <w:rFonts w:hint="default"/>
        <w:lang w:val="pt-PT" w:eastAsia="en-US" w:bidi="ar-SA"/>
      </w:rPr>
    </w:lvl>
    <w:lvl w:ilvl="5" w:tplc="2D7E9696">
      <w:numFmt w:val="bullet"/>
      <w:lvlText w:val="•"/>
      <w:lvlJc w:val="left"/>
      <w:pPr>
        <w:ind w:left="4413" w:hanging="176"/>
      </w:pPr>
      <w:rPr>
        <w:rFonts w:hint="default"/>
        <w:lang w:val="pt-PT" w:eastAsia="en-US" w:bidi="ar-SA"/>
      </w:rPr>
    </w:lvl>
    <w:lvl w:ilvl="6" w:tplc="8C287A66">
      <w:numFmt w:val="bullet"/>
      <w:lvlText w:val="•"/>
      <w:lvlJc w:val="left"/>
      <w:pPr>
        <w:ind w:left="5275" w:hanging="176"/>
      </w:pPr>
      <w:rPr>
        <w:rFonts w:hint="default"/>
        <w:lang w:val="pt-PT" w:eastAsia="en-US" w:bidi="ar-SA"/>
      </w:rPr>
    </w:lvl>
    <w:lvl w:ilvl="7" w:tplc="FE50CB6E">
      <w:numFmt w:val="bullet"/>
      <w:lvlText w:val="•"/>
      <w:lvlJc w:val="left"/>
      <w:pPr>
        <w:ind w:left="6138" w:hanging="176"/>
      </w:pPr>
      <w:rPr>
        <w:rFonts w:hint="default"/>
        <w:lang w:val="pt-PT" w:eastAsia="en-US" w:bidi="ar-SA"/>
      </w:rPr>
    </w:lvl>
    <w:lvl w:ilvl="8" w:tplc="C8121126">
      <w:numFmt w:val="bullet"/>
      <w:lvlText w:val="•"/>
      <w:lvlJc w:val="left"/>
      <w:pPr>
        <w:ind w:left="7001" w:hanging="176"/>
      </w:pPr>
      <w:rPr>
        <w:rFonts w:hint="default"/>
        <w:lang w:val="pt-PT" w:eastAsia="en-US" w:bidi="ar-SA"/>
      </w:rPr>
    </w:lvl>
  </w:abstractNum>
  <w:abstractNum w:abstractNumId="22">
    <w:nsid w:val="41290887"/>
    <w:multiLevelType w:val="hybridMultilevel"/>
    <w:tmpl w:val="A42A77D8"/>
    <w:lvl w:ilvl="0" w:tplc="FDEC105E">
      <w:start w:val="1"/>
      <w:numFmt w:val="upperRoman"/>
      <w:lvlText w:val="%1"/>
      <w:lvlJc w:val="left"/>
      <w:pPr>
        <w:ind w:left="236" w:hanging="135"/>
        <w:jc w:val="left"/>
      </w:pPr>
      <w:rPr>
        <w:rFonts w:ascii="Arial MT" w:eastAsia="Arial MT" w:hAnsi="Arial MT" w:cs="Arial MT" w:hint="default"/>
        <w:color w:val="000009"/>
        <w:w w:val="100"/>
        <w:sz w:val="24"/>
        <w:szCs w:val="24"/>
        <w:lang w:val="pt-PT" w:eastAsia="en-US" w:bidi="ar-SA"/>
      </w:rPr>
    </w:lvl>
    <w:lvl w:ilvl="1" w:tplc="5C9ADA18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62E68430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C3948866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40763E02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218A06FA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F320D1A8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9EB04E96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5CBE4F8C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23">
    <w:nsid w:val="478338B5"/>
    <w:multiLevelType w:val="hybridMultilevel"/>
    <w:tmpl w:val="52CE04D6"/>
    <w:lvl w:ilvl="0" w:tplc="C59C982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4D3A0D8E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5A98FBE6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438222A6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7D3E588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23C48988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C7B4CD0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A1BC4B8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C187D3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24">
    <w:nsid w:val="4D534080"/>
    <w:multiLevelType w:val="hybridMultilevel"/>
    <w:tmpl w:val="7B32C790"/>
    <w:lvl w:ilvl="0" w:tplc="7AACAF06">
      <w:start w:val="76"/>
      <w:numFmt w:val="decimal"/>
      <w:lvlText w:val="%1."/>
      <w:lvlJc w:val="left"/>
      <w:pPr>
        <w:ind w:left="278" w:hanging="476"/>
        <w:jc w:val="left"/>
      </w:pPr>
      <w:rPr>
        <w:rFonts w:hint="default"/>
        <w:spacing w:val="-1"/>
        <w:w w:val="85"/>
        <w:lang w:val="pt-PT" w:eastAsia="en-US" w:bidi="ar-SA"/>
      </w:rPr>
    </w:lvl>
    <w:lvl w:ilvl="1" w:tplc="E472A448">
      <w:start w:val="1"/>
      <w:numFmt w:val="upperRoman"/>
      <w:lvlText w:val="%2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2" w:tplc="D5B2A988">
      <w:start w:val="1"/>
      <w:numFmt w:val="lowerLetter"/>
      <w:lvlText w:val="%3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3" w:tplc="7A127BB6">
      <w:numFmt w:val="bullet"/>
      <w:lvlText w:val="•"/>
      <w:lvlJc w:val="left"/>
      <w:pPr>
        <w:ind w:left="2520" w:hanging="427"/>
      </w:pPr>
      <w:rPr>
        <w:rFonts w:hint="default"/>
        <w:lang w:val="pt-PT" w:eastAsia="en-US" w:bidi="ar-SA"/>
      </w:rPr>
    </w:lvl>
    <w:lvl w:ilvl="4" w:tplc="74461354">
      <w:numFmt w:val="bullet"/>
      <w:lvlText w:val="•"/>
      <w:lvlJc w:val="left"/>
      <w:pPr>
        <w:ind w:left="3720" w:hanging="427"/>
      </w:pPr>
      <w:rPr>
        <w:rFonts w:hint="default"/>
        <w:lang w:val="pt-PT" w:eastAsia="en-US" w:bidi="ar-SA"/>
      </w:rPr>
    </w:lvl>
    <w:lvl w:ilvl="5" w:tplc="C5AE18B6">
      <w:numFmt w:val="bullet"/>
      <w:lvlText w:val="•"/>
      <w:lvlJc w:val="left"/>
      <w:pPr>
        <w:ind w:left="4920" w:hanging="427"/>
      </w:pPr>
      <w:rPr>
        <w:rFonts w:hint="default"/>
        <w:lang w:val="pt-PT" w:eastAsia="en-US" w:bidi="ar-SA"/>
      </w:rPr>
    </w:lvl>
    <w:lvl w:ilvl="6" w:tplc="442CC3A0">
      <w:numFmt w:val="bullet"/>
      <w:lvlText w:val="•"/>
      <w:lvlJc w:val="left"/>
      <w:pPr>
        <w:ind w:left="6120" w:hanging="427"/>
      </w:pPr>
      <w:rPr>
        <w:rFonts w:hint="default"/>
        <w:lang w:val="pt-PT" w:eastAsia="en-US" w:bidi="ar-SA"/>
      </w:rPr>
    </w:lvl>
    <w:lvl w:ilvl="7" w:tplc="4CBC288E">
      <w:numFmt w:val="bullet"/>
      <w:lvlText w:val="•"/>
      <w:lvlJc w:val="left"/>
      <w:pPr>
        <w:ind w:left="7320" w:hanging="427"/>
      </w:pPr>
      <w:rPr>
        <w:rFonts w:hint="default"/>
        <w:lang w:val="pt-PT" w:eastAsia="en-US" w:bidi="ar-SA"/>
      </w:rPr>
    </w:lvl>
    <w:lvl w:ilvl="8" w:tplc="2AD48494">
      <w:numFmt w:val="bullet"/>
      <w:lvlText w:val="•"/>
      <w:lvlJc w:val="left"/>
      <w:pPr>
        <w:ind w:left="8520" w:hanging="427"/>
      </w:pPr>
      <w:rPr>
        <w:rFonts w:hint="default"/>
        <w:lang w:val="pt-PT" w:eastAsia="en-US" w:bidi="ar-SA"/>
      </w:rPr>
    </w:lvl>
  </w:abstractNum>
  <w:abstractNum w:abstractNumId="25">
    <w:nsid w:val="4E4F00BF"/>
    <w:multiLevelType w:val="hybridMultilevel"/>
    <w:tmpl w:val="D4D8F21E"/>
    <w:lvl w:ilvl="0" w:tplc="186EA55A">
      <w:start w:val="3"/>
      <w:numFmt w:val="upperRoman"/>
      <w:lvlText w:val="%1"/>
      <w:lvlJc w:val="left"/>
      <w:pPr>
        <w:ind w:left="102" w:hanging="267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4136303C">
      <w:numFmt w:val="bullet"/>
      <w:lvlText w:val="•"/>
      <w:lvlJc w:val="left"/>
      <w:pPr>
        <w:ind w:left="962" w:hanging="267"/>
      </w:pPr>
      <w:rPr>
        <w:rFonts w:hint="default"/>
        <w:lang w:val="pt-PT" w:eastAsia="en-US" w:bidi="ar-SA"/>
      </w:rPr>
    </w:lvl>
    <w:lvl w:ilvl="2" w:tplc="ECC83304">
      <w:numFmt w:val="bullet"/>
      <w:lvlText w:val="•"/>
      <w:lvlJc w:val="left"/>
      <w:pPr>
        <w:ind w:left="1825" w:hanging="267"/>
      </w:pPr>
      <w:rPr>
        <w:rFonts w:hint="default"/>
        <w:lang w:val="pt-PT" w:eastAsia="en-US" w:bidi="ar-SA"/>
      </w:rPr>
    </w:lvl>
    <w:lvl w:ilvl="3" w:tplc="B0D8F5D8">
      <w:numFmt w:val="bullet"/>
      <w:lvlText w:val="•"/>
      <w:lvlJc w:val="left"/>
      <w:pPr>
        <w:ind w:left="2687" w:hanging="267"/>
      </w:pPr>
      <w:rPr>
        <w:rFonts w:hint="default"/>
        <w:lang w:val="pt-PT" w:eastAsia="en-US" w:bidi="ar-SA"/>
      </w:rPr>
    </w:lvl>
    <w:lvl w:ilvl="4" w:tplc="F4725AB8">
      <w:numFmt w:val="bullet"/>
      <w:lvlText w:val="•"/>
      <w:lvlJc w:val="left"/>
      <w:pPr>
        <w:ind w:left="3550" w:hanging="267"/>
      </w:pPr>
      <w:rPr>
        <w:rFonts w:hint="default"/>
        <w:lang w:val="pt-PT" w:eastAsia="en-US" w:bidi="ar-SA"/>
      </w:rPr>
    </w:lvl>
    <w:lvl w:ilvl="5" w:tplc="C4EC41E8">
      <w:numFmt w:val="bullet"/>
      <w:lvlText w:val="•"/>
      <w:lvlJc w:val="left"/>
      <w:pPr>
        <w:ind w:left="4413" w:hanging="267"/>
      </w:pPr>
      <w:rPr>
        <w:rFonts w:hint="default"/>
        <w:lang w:val="pt-PT" w:eastAsia="en-US" w:bidi="ar-SA"/>
      </w:rPr>
    </w:lvl>
    <w:lvl w:ilvl="6" w:tplc="CA8E5F06">
      <w:numFmt w:val="bullet"/>
      <w:lvlText w:val="•"/>
      <w:lvlJc w:val="left"/>
      <w:pPr>
        <w:ind w:left="5275" w:hanging="267"/>
      </w:pPr>
      <w:rPr>
        <w:rFonts w:hint="default"/>
        <w:lang w:val="pt-PT" w:eastAsia="en-US" w:bidi="ar-SA"/>
      </w:rPr>
    </w:lvl>
    <w:lvl w:ilvl="7" w:tplc="C406BCB8">
      <w:numFmt w:val="bullet"/>
      <w:lvlText w:val="•"/>
      <w:lvlJc w:val="left"/>
      <w:pPr>
        <w:ind w:left="6138" w:hanging="267"/>
      </w:pPr>
      <w:rPr>
        <w:rFonts w:hint="default"/>
        <w:lang w:val="pt-PT" w:eastAsia="en-US" w:bidi="ar-SA"/>
      </w:rPr>
    </w:lvl>
    <w:lvl w:ilvl="8" w:tplc="8D301126">
      <w:numFmt w:val="bullet"/>
      <w:lvlText w:val="•"/>
      <w:lvlJc w:val="left"/>
      <w:pPr>
        <w:ind w:left="7001" w:hanging="267"/>
      </w:pPr>
      <w:rPr>
        <w:rFonts w:hint="default"/>
        <w:lang w:val="pt-PT" w:eastAsia="en-US" w:bidi="ar-SA"/>
      </w:rPr>
    </w:lvl>
  </w:abstractNum>
  <w:abstractNum w:abstractNumId="26">
    <w:nsid w:val="50FB6C40"/>
    <w:multiLevelType w:val="hybridMultilevel"/>
    <w:tmpl w:val="B4A81DDE"/>
    <w:lvl w:ilvl="0" w:tplc="174C1EC2">
      <w:start w:val="1"/>
      <w:numFmt w:val="upperRoman"/>
      <w:lvlText w:val="%1"/>
      <w:lvlJc w:val="left"/>
      <w:pPr>
        <w:ind w:left="102" w:hanging="216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DA6CFB84">
      <w:numFmt w:val="bullet"/>
      <w:lvlText w:val="•"/>
      <w:lvlJc w:val="left"/>
      <w:pPr>
        <w:ind w:left="962" w:hanging="216"/>
      </w:pPr>
      <w:rPr>
        <w:rFonts w:hint="default"/>
        <w:lang w:val="pt-PT" w:eastAsia="en-US" w:bidi="ar-SA"/>
      </w:rPr>
    </w:lvl>
    <w:lvl w:ilvl="2" w:tplc="BC826C6A">
      <w:numFmt w:val="bullet"/>
      <w:lvlText w:val="•"/>
      <w:lvlJc w:val="left"/>
      <w:pPr>
        <w:ind w:left="1825" w:hanging="216"/>
      </w:pPr>
      <w:rPr>
        <w:rFonts w:hint="default"/>
        <w:lang w:val="pt-PT" w:eastAsia="en-US" w:bidi="ar-SA"/>
      </w:rPr>
    </w:lvl>
    <w:lvl w:ilvl="3" w:tplc="BF1ABB22">
      <w:numFmt w:val="bullet"/>
      <w:lvlText w:val="•"/>
      <w:lvlJc w:val="left"/>
      <w:pPr>
        <w:ind w:left="2687" w:hanging="216"/>
      </w:pPr>
      <w:rPr>
        <w:rFonts w:hint="default"/>
        <w:lang w:val="pt-PT" w:eastAsia="en-US" w:bidi="ar-SA"/>
      </w:rPr>
    </w:lvl>
    <w:lvl w:ilvl="4" w:tplc="A3B03DC2">
      <w:numFmt w:val="bullet"/>
      <w:lvlText w:val="•"/>
      <w:lvlJc w:val="left"/>
      <w:pPr>
        <w:ind w:left="3550" w:hanging="216"/>
      </w:pPr>
      <w:rPr>
        <w:rFonts w:hint="default"/>
        <w:lang w:val="pt-PT" w:eastAsia="en-US" w:bidi="ar-SA"/>
      </w:rPr>
    </w:lvl>
    <w:lvl w:ilvl="5" w:tplc="9DE019D0">
      <w:numFmt w:val="bullet"/>
      <w:lvlText w:val="•"/>
      <w:lvlJc w:val="left"/>
      <w:pPr>
        <w:ind w:left="4413" w:hanging="216"/>
      </w:pPr>
      <w:rPr>
        <w:rFonts w:hint="default"/>
        <w:lang w:val="pt-PT" w:eastAsia="en-US" w:bidi="ar-SA"/>
      </w:rPr>
    </w:lvl>
    <w:lvl w:ilvl="6" w:tplc="8598A364">
      <w:numFmt w:val="bullet"/>
      <w:lvlText w:val="•"/>
      <w:lvlJc w:val="left"/>
      <w:pPr>
        <w:ind w:left="5275" w:hanging="216"/>
      </w:pPr>
      <w:rPr>
        <w:rFonts w:hint="default"/>
        <w:lang w:val="pt-PT" w:eastAsia="en-US" w:bidi="ar-SA"/>
      </w:rPr>
    </w:lvl>
    <w:lvl w:ilvl="7" w:tplc="9EE68A54">
      <w:numFmt w:val="bullet"/>
      <w:lvlText w:val="•"/>
      <w:lvlJc w:val="left"/>
      <w:pPr>
        <w:ind w:left="6138" w:hanging="216"/>
      </w:pPr>
      <w:rPr>
        <w:rFonts w:hint="default"/>
        <w:lang w:val="pt-PT" w:eastAsia="en-US" w:bidi="ar-SA"/>
      </w:rPr>
    </w:lvl>
    <w:lvl w:ilvl="8" w:tplc="56AA1FFC">
      <w:numFmt w:val="bullet"/>
      <w:lvlText w:val="•"/>
      <w:lvlJc w:val="left"/>
      <w:pPr>
        <w:ind w:left="7001" w:hanging="216"/>
      </w:pPr>
      <w:rPr>
        <w:rFonts w:hint="default"/>
        <w:lang w:val="pt-PT" w:eastAsia="en-US" w:bidi="ar-SA"/>
      </w:rPr>
    </w:lvl>
  </w:abstractNum>
  <w:abstractNum w:abstractNumId="27">
    <w:nsid w:val="52D61961"/>
    <w:multiLevelType w:val="hybridMultilevel"/>
    <w:tmpl w:val="CE06662C"/>
    <w:lvl w:ilvl="0" w:tplc="4712D39A">
      <w:start w:val="1"/>
      <w:numFmt w:val="upperRoman"/>
      <w:lvlText w:val="%1"/>
      <w:lvlJc w:val="left"/>
      <w:pPr>
        <w:ind w:left="102" w:hanging="123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792E6338">
      <w:numFmt w:val="bullet"/>
      <w:lvlText w:val="•"/>
      <w:lvlJc w:val="left"/>
      <w:pPr>
        <w:ind w:left="962" w:hanging="123"/>
      </w:pPr>
      <w:rPr>
        <w:rFonts w:hint="default"/>
        <w:lang w:val="pt-PT" w:eastAsia="en-US" w:bidi="ar-SA"/>
      </w:rPr>
    </w:lvl>
    <w:lvl w:ilvl="2" w:tplc="EBE0A16A">
      <w:numFmt w:val="bullet"/>
      <w:lvlText w:val="•"/>
      <w:lvlJc w:val="left"/>
      <w:pPr>
        <w:ind w:left="1825" w:hanging="123"/>
      </w:pPr>
      <w:rPr>
        <w:rFonts w:hint="default"/>
        <w:lang w:val="pt-PT" w:eastAsia="en-US" w:bidi="ar-SA"/>
      </w:rPr>
    </w:lvl>
    <w:lvl w:ilvl="3" w:tplc="D502511E">
      <w:numFmt w:val="bullet"/>
      <w:lvlText w:val="•"/>
      <w:lvlJc w:val="left"/>
      <w:pPr>
        <w:ind w:left="2687" w:hanging="123"/>
      </w:pPr>
      <w:rPr>
        <w:rFonts w:hint="default"/>
        <w:lang w:val="pt-PT" w:eastAsia="en-US" w:bidi="ar-SA"/>
      </w:rPr>
    </w:lvl>
    <w:lvl w:ilvl="4" w:tplc="57E0B520">
      <w:numFmt w:val="bullet"/>
      <w:lvlText w:val="•"/>
      <w:lvlJc w:val="left"/>
      <w:pPr>
        <w:ind w:left="3550" w:hanging="123"/>
      </w:pPr>
      <w:rPr>
        <w:rFonts w:hint="default"/>
        <w:lang w:val="pt-PT" w:eastAsia="en-US" w:bidi="ar-SA"/>
      </w:rPr>
    </w:lvl>
    <w:lvl w:ilvl="5" w:tplc="128032CA">
      <w:numFmt w:val="bullet"/>
      <w:lvlText w:val="•"/>
      <w:lvlJc w:val="left"/>
      <w:pPr>
        <w:ind w:left="4413" w:hanging="123"/>
      </w:pPr>
      <w:rPr>
        <w:rFonts w:hint="default"/>
        <w:lang w:val="pt-PT" w:eastAsia="en-US" w:bidi="ar-SA"/>
      </w:rPr>
    </w:lvl>
    <w:lvl w:ilvl="6" w:tplc="C74A0A4E">
      <w:numFmt w:val="bullet"/>
      <w:lvlText w:val="•"/>
      <w:lvlJc w:val="left"/>
      <w:pPr>
        <w:ind w:left="5275" w:hanging="123"/>
      </w:pPr>
      <w:rPr>
        <w:rFonts w:hint="default"/>
        <w:lang w:val="pt-PT" w:eastAsia="en-US" w:bidi="ar-SA"/>
      </w:rPr>
    </w:lvl>
    <w:lvl w:ilvl="7" w:tplc="CE32F7E4">
      <w:numFmt w:val="bullet"/>
      <w:lvlText w:val="•"/>
      <w:lvlJc w:val="left"/>
      <w:pPr>
        <w:ind w:left="6138" w:hanging="123"/>
      </w:pPr>
      <w:rPr>
        <w:rFonts w:hint="default"/>
        <w:lang w:val="pt-PT" w:eastAsia="en-US" w:bidi="ar-SA"/>
      </w:rPr>
    </w:lvl>
    <w:lvl w:ilvl="8" w:tplc="A0FEB916">
      <w:numFmt w:val="bullet"/>
      <w:lvlText w:val="•"/>
      <w:lvlJc w:val="left"/>
      <w:pPr>
        <w:ind w:left="7001" w:hanging="123"/>
      </w:pPr>
      <w:rPr>
        <w:rFonts w:hint="default"/>
        <w:lang w:val="pt-PT" w:eastAsia="en-US" w:bidi="ar-SA"/>
      </w:rPr>
    </w:lvl>
  </w:abstractNum>
  <w:abstractNum w:abstractNumId="28">
    <w:nsid w:val="53453578"/>
    <w:multiLevelType w:val="hybridMultilevel"/>
    <w:tmpl w:val="B1F6A7CC"/>
    <w:lvl w:ilvl="0" w:tplc="AE08D4E2">
      <w:start w:val="2"/>
      <w:numFmt w:val="upperRoman"/>
      <w:lvlText w:val="%1"/>
      <w:lvlJc w:val="left"/>
      <w:pPr>
        <w:ind w:left="303" w:hanging="202"/>
        <w:jc w:val="left"/>
      </w:pPr>
      <w:rPr>
        <w:rFonts w:ascii="Times New Roman" w:eastAsia="Arial MT" w:hAnsi="Times New Roman" w:cs="Times New Roman" w:hint="default"/>
        <w:color w:val="000009"/>
        <w:w w:val="100"/>
        <w:sz w:val="24"/>
        <w:szCs w:val="24"/>
        <w:lang w:val="pt-PT" w:eastAsia="en-US" w:bidi="ar-SA"/>
      </w:rPr>
    </w:lvl>
    <w:lvl w:ilvl="1" w:tplc="FB768900">
      <w:numFmt w:val="bullet"/>
      <w:lvlText w:val="•"/>
      <w:lvlJc w:val="left"/>
      <w:pPr>
        <w:ind w:left="1142" w:hanging="202"/>
      </w:pPr>
      <w:rPr>
        <w:rFonts w:hint="default"/>
        <w:lang w:val="pt-PT" w:eastAsia="en-US" w:bidi="ar-SA"/>
      </w:rPr>
    </w:lvl>
    <w:lvl w:ilvl="2" w:tplc="51242FE6">
      <w:numFmt w:val="bullet"/>
      <w:lvlText w:val="•"/>
      <w:lvlJc w:val="left"/>
      <w:pPr>
        <w:ind w:left="1985" w:hanging="202"/>
      </w:pPr>
      <w:rPr>
        <w:rFonts w:hint="default"/>
        <w:lang w:val="pt-PT" w:eastAsia="en-US" w:bidi="ar-SA"/>
      </w:rPr>
    </w:lvl>
    <w:lvl w:ilvl="3" w:tplc="13BC5594">
      <w:numFmt w:val="bullet"/>
      <w:lvlText w:val="•"/>
      <w:lvlJc w:val="left"/>
      <w:pPr>
        <w:ind w:left="2827" w:hanging="202"/>
      </w:pPr>
      <w:rPr>
        <w:rFonts w:hint="default"/>
        <w:lang w:val="pt-PT" w:eastAsia="en-US" w:bidi="ar-SA"/>
      </w:rPr>
    </w:lvl>
    <w:lvl w:ilvl="4" w:tplc="7340D6EA">
      <w:numFmt w:val="bullet"/>
      <w:lvlText w:val="•"/>
      <w:lvlJc w:val="left"/>
      <w:pPr>
        <w:ind w:left="3670" w:hanging="202"/>
      </w:pPr>
      <w:rPr>
        <w:rFonts w:hint="default"/>
        <w:lang w:val="pt-PT" w:eastAsia="en-US" w:bidi="ar-SA"/>
      </w:rPr>
    </w:lvl>
    <w:lvl w:ilvl="5" w:tplc="5BE4C0E6">
      <w:numFmt w:val="bullet"/>
      <w:lvlText w:val="•"/>
      <w:lvlJc w:val="left"/>
      <w:pPr>
        <w:ind w:left="4513" w:hanging="202"/>
      </w:pPr>
      <w:rPr>
        <w:rFonts w:hint="default"/>
        <w:lang w:val="pt-PT" w:eastAsia="en-US" w:bidi="ar-SA"/>
      </w:rPr>
    </w:lvl>
    <w:lvl w:ilvl="6" w:tplc="DBCA7768">
      <w:numFmt w:val="bullet"/>
      <w:lvlText w:val="•"/>
      <w:lvlJc w:val="left"/>
      <w:pPr>
        <w:ind w:left="5355" w:hanging="202"/>
      </w:pPr>
      <w:rPr>
        <w:rFonts w:hint="default"/>
        <w:lang w:val="pt-PT" w:eastAsia="en-US" w:bidi="ar-SA"/>
      </w:rPr>
    </w:lvl>
    <w:lvl w:ilvl="7" w:tplc="4E5A29B0">
      <w:numFmt w:val="bullet"/>
      <w:lvlText w:val="•"/>
      <w:lvlJc w:val="left"/>
      <w:pPr>
        <w:ind w:left="6198" w:hanging="202"/>
      </w:pPr>
      <w:rPr>
        <w:rFonts w:hint="default"/>
        <w:lang w:val="pt-PT" w:eastAsia="en-US" w:bidi="ar-SA"/>
      </w:rPr>
    </w:lvl>
    <w:lvl w:ilvl="8" w:tplc="8BBE8804">
      <w:numFmt w:val="bullet"/>
      <w:lvlText w:val="•"/>
      <w:lvlJc w:val="left"/>
      <w:pPr>
        <w:ind w:left="7041" w:hanging="202"/>
      </w:pPr>
      <w:rPr>
        <w:rFonts w:hint="default"/>
        <w:lang w:val="pt-PT" w:eastAsia="en-US" w:bidi="ar-SA"/>
      </w:rPr>
    </w:lvl>
  </w:abstractNum>
  <w:abstractNum w:abstractNumId="29">
    <w:nsid w:val="53CD310A"/>
    <w:multiLevelType w:val="hybridMultilevel"/>
    <w:tmpl w:val="08585E9A"/>
    <w:lvl w:ilvl="0" w:tplc="9AC872DE">
      <w:start w:val="1"/>
      <w:numFmt w:val="decimal"/>
      <w:lvlText w:val="%1."/>
      <w:lvlJc w:val="left"/>
      <w:pPr>
        <w:ind w:left="278" w:hanging="277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4A1EBD1A">
      <w:numFmt w:val="bullet"/>
      <w:lvlText w:val="•"/>
      <w:lvlJc w:val="left"/>
      <w:pPr>
        <w:ind w:left="1344" w:hanging="277"/>
      </w:pPr>
      <w:rPr>
        <w:rFonts w:hint="default"/>
        <w:lang w:val="pt-PT" w:eastAsia="en-US" w:bidi="ar-SA"/>
      </w:rPr>
    </w:lvl>
    <w:lvl w:ilvl="2" w:tplc="350C6BF6">
      <w:numFmt w:val="bullet"/>
      <w:lvlText w:val="•"/>
      <w:lvlJc w:val="left"/>
      <w:pPr>
        <w:ind w:left="2408" w:hanging="277"/>
      </w:pPr>
      <w:rPr>
        <w:rFonts w:hint="default"/>
        <w:lang w:val="pt-PT" w:eastAsia="en-US" w:bidi="ar-SA"/>
      </w:rPr>
    </w:lvl>
    <w:lvl w:ilvl="3" w:tplc="21F89F22">
      <w:numFmt w:val="bullet"/>
      <w:lvlText w:val="•"/>
      <w:lvlJc w:val="left"/>
      <w:pPr>
        <w:ind w:left="3472" w:hanging="277"/>
      </w:pPr>
      <w:rPr>
        <w:rFonts w:hint="default"/>
        <w:lang w:val="pt-PT" w:eastAsia="en-US" w:bidi="ar-SA"/>
      </w:rPr>
    </w:lvl>
    <w:lvl w:ilvl="4" w:tplc="642686DC">
      <w:numFmt w:val="bullet"/>
      <w:lvlText w:val="•"/>
      <w:lvlJc w:val="left"/>
      <w:pPr>
        <w:ind w:left="4536" w:hanging="277"/>
      </w:pPr>
      <w:rPr>
        <w:rFonts w:hint="default"/>
        <w:lang w:val="pt-PT" w:eastAsia="en-US" w:bidi="ar-SA"/>
      </w:rPr>
    </w:lvl>
    <w:lvl w:ilvl="5" w:tplc="29FC2E0C">
      <w:numFmt w:val="bullet"/>
      <w:lvlText w:val="•"/>
      <w:lvlJc w:val="left"/>
      <w:pPr>
        <w:ind w:left="5600" w:hanging="277"/>
      </w:pPr>
      <w:rPr>
        <w:rFonts w:hint="default"/>
        <w:lang w:val="pt-PT" w:eastAsia="en-US" w:bidi="ar-SA"/>
      </w:rPr>
    </w:lvl>
    <w:lvl w:ilvl="6" w:tplc="E7FA01AC">
      <w:numFmt w:val="bullet"/>
      <w:lvlText w:val="•"/>
      <w:lvlJc w:val="left"/>
      <w:pPr>
        <w:ind w:left="6664" w:hanging="277"/>
      </w:pPr>
      <w:rPr>
        <w:rFonts w:hint="default"/>
        <w:lang w:val="pt-PT" w:eastAsia="en-US" w:bidi="ar-SA"/>
      </w:rPr>
    </w:lvl>
    <w:lvl w:ilvl="7" w:tplc="A4CC93B2">
      <w:numFmt w:val="bullet"/>
      <w:lvlText w:val="•"/>
      <w:lvlJc w:val="left"/>
      <w:pPr>
        <w:ind w:left="7728" w:hanging="277"/>
      </w:pPr>
      <w:rPr>
        <w:rFonts w:hint="default"/>
        <w:lang w:val="pt-PT" w:eastAsia="en-US" w:bidi="ar-SA"/>
      </w:rPr>
    </w:lvl>
    <w:lvl w:ilvl="8" w:tplc="A66AC11A">
      <w:numFmt w:val="bullet"/>
      <w:lvlText w:val="•"/>
      <w:lvlJc w:val="left"/>
      <w:pPr>
        <w:ind w:left="8792" w:hanging="277"/>
      </w:pPr>
      <w:rPr>
        <w:rFonts w:hint="default"/>
        <w:lang w:val="pt-PT" w:eastAsia="en-US" w:bidi="ar-SA"/>
      </w:rPr>
    </w:lvl>
  </w:abstractNum>
  <w:abstractNum w:abstractNumId="30">
    <w:nsid w:val="559B539E"/>
    <w:multiLevelType w:val="hybridMultilevel"/>
    <w:tmpl w:val="DDFA4E3C"/>
    <w:lvl w:ilvl="0" w:tplc="D018DC16">
      <w:start w:val="1"/>
      <w:numFmt w:val="upperRoman"/>
      <w:lvlText w:val="%1"/>
      <w:lvlJc w:val="left"/>
      <w:pPr>
        <w:ind w:left="102" w:hanging="125"/>
        <w:jc w:val="left"/>
      </w:pPr>
      <w:rPr>
        <w:rFonts w:ascii="Times New Roman" w:eastAsia="Arial MT" w:hAnsi="Times New Roman" w:cs="Times New Roman" w:hint="default"/>
        <w:w w:val="100"/>
        <w:sz w:val="24"/>
        <w:szCs w:val="24"/>
        <w:lang w:val="pt-PT" w:eastAsia="en-US" w:bidi="ar-SA"/>
      </w:rPr>
    </w:lvl>
    <w:lvl w:ilvl="1" w:tplc="003E90AC">
      <w:numFmt w:val="bullet"/>
      <w:lvlText w:val="•"/>
      <w:lvlJc w:val="left"/>
      <w:pPr>
        <w:ind w:left="962" w:hanging="125"/>
      </w:pPr>
      <w:rPr>
        <w:rFonts w:hint="default"/>
        <w:lang w:val="pt-PT" w:eastAsia="en-US" w:bidi="ar-SA"/>
      </w:rPr>
    </w:lvl>
    <w:lvl w:ilvl="2" w:tplc="79D8BB74">
      <w:numFmt w:val="bullet"/>
      <w:lvlText w:val="•"/>
      <w:lvlJc w:val="left"/>
      <w:pPr>
        <w:ind w:left="1825" w:hanging="125"/>
      </w:pPr>
      <w:rPr>
        <w:rFonts w:hint="default"/>
        <w:lang w:val="pt-PT" w:eastAsia="en-US" w:bidi="ar-SA"/>
      </w:rPr>
    </w:lvl>
    <w:lvl w:ilvl="3" w:tplc="0C0A1CE4">
      <w:numFmt w:val="bullet"/>
      <w:lvlText w:val="•"/>
      <w:lvlJc w:val="left"/>
      <w:pPr>
        <w:ind w:left="2687" w:hanging="125"/>
      </w:pPr>
      <w:rPr>
        <w:rFonts w:hint="default"/>
        <w:lang w:val="pt-PT" w:eastAsia="en-US" w:bidi="ar-SA"/>
      </w:rPr>
    </w:lvl>
    <w:lvl w:ilvl="4" w:tplc="B4B4CCC6">
      <w:numFmt w:val="bullet"/>
      <w:lvlText w:val="•"/>
      <w:lvlJc w:val="left"/>
      <w:pPr>
        <w:ind w:left="3550" w:hanging="125"/>
      </w:pPr>
      <w:rPr>
        <w:rFonts w:hint="default"/>
        <w:lang w:val="pt-PT" w:eastAsia="en-US" w:bidi="ar-SA"/>
      </w:rPr>
    </w:lvl>
    <w:lvl w:ilvl="5" w:tplc="7D26B13A">
      <w:numFmt w:val="bullet"/>
      <w:lvlText w:val="•"/>
      <w:lvlJc w:val="left"/>
      <w:pPr>
        <w:ind w:left="4413" w:hanging="125"/>
      </w:pPr>
      <w:rPr>
        <w:rFonts w:hint="default"/>
        <w:lang w:val="pt-PT" w:eastAsia="en-US" w:bidi="ar-SA"/>
      </w:rPr>
    </w:lvl>
    <w:lvl w:ilvl="6" w:tplc="79504F62">
      <w:numFmt w:val="bullet"/>
      <w:lvlText w:val="•"/>
      <w:lvlJc w:val="left"/>
      <w:pPr>
        <w:ind w:left="5275" w:hanging="125"/>
      </w:pPr>
      <w:rPr>
        <w:rFonts w:hint="default"/>
        <w:lang w:val="pt-PT" w:eastAsia="en-US" w:bidi="ar-SA"/>
      </w:rPr>
    </w:lvl>
    <w:lvl w:ilvl="7" w:tplc="C2AA83CC">
      <w:numFmt w:val="bullet"/>
      <w:lvlText w:val="•"/>
      <w:lvlJc w:val="left"/>
      <w:pPr>
        <w:ind w:left="6138" w:hanging="125"/>
      </w:pPr>
      <w:rPr>
        <w:rFonts w:hint="default"/>
        <w:lang w:val="pt-PT" w:eastAsia="en-US" w:bidi="ar-SA"/>
      </w:rPr>
    </w:lvl>
    <w:lvl w:ilvl="8" w:tplc="A3C67234">
      <w:numFmt w:val="bullet"/>
      <w:lvlText w:val="•"/>
      <w:lvlJc w:val="left"/>
      <w:pPr>
        <w:ind w:left="7001" w:hanging="125"/>
      </w:pPr>
      <w:rPr>
        <w:rFonts w:hint="default"/>
        <w:lang w:val="pt-PT" w:eastAsia="en-US" w:bidi="ar-SA"/>
      </w:rPr>
    </w:lvl>
  </w:abstractNum>
  <w:abstractNum w:abstractNumId="31">
    <w:nsid w:val="55C22BFD"/>
    <w:multiLevelType w:val="hybridMultilevel"/>
    <w:tmpl w:val="8E4A3EE8"/>
    <w:lvl w:ilvl="0" w:tplc="93F49FCA">
      <w:start w:val="1"/>
      <w:numFmt w:val="upperRoman"/>
      <w:lvlText w:val="%1"/>
      <w:lvlJc w:val="left"/>
      <w:pPr>
        <w:ind w:left="236" w:hanging="135"/>
        <w:jc w:val="left"/>
      </w:pPr>
      <w:rPr>
        <w:rFonts w:ascii="Arial MT" w:eastAsia="Arial MT" w:hAnsi="Arial MT" w:cs="Arial MT" w:hint="default"/>
        <w:color w:val="000009"/>
        <w:w w:val="100"/>
        <w:sz w:val="24"/>
        <w:szCs w:val="24"/>
        <w:lang w:val="pt-PT" w:eastAsia="en-US" w:bidi="ar-SA"/>
      </w:rPr>
    </w:lvl>
    <w:lvl w:ilvl="1" w:tplc="85C09DC8">
      <w:numFmt w:val="bullet"/>
      <w:lvlText w:val="•"/>
      <w:lvlJc w:val="left"/>
      <w:pPr>
        <w:ind w:left="1088" w:hanging="135"/>
      </w:pPr>
      <w:rPr>
        <w:rFonts w:hint="default"/>
        <w:lang w:val="pt-PT" w:eastAsia="en-US" w:bidi="ar-SA"/>
      </w:rPr>
    </w:lvl>
    <w:lvl w:ilvl="2" w:tplc="ABD23076">
      <w:numFmt w:val="bullet"/>
      <w:lvlText w:val="•"/>
      <w:lvlJc w:val="left"/>
      <w:pPr>
        <w:ind w:left="1937" w:hanging="135"/>
      </w:pPr>
      <w:rPr>
        <w:rFonts w:hint="default"/>
        <w:lang w:val="pt-PT" w:eastAsia="en-US" w:bidi="ar-SA"/>
      </w:rPr>
    </w:lvl>
    <w:lvl w:ilvl="3" w:tplc="A182880A">
      <w:numFmt w:val="bullet"/>
      <w:lvlText w:val="•"/>
      <w:lvlJc w:val="left"/>
      <w:pPr>
        <w:ind w:left="2785" w:hanging="135"/>
      </w:pPr>
      <w:rPr>
        <w:rFonts w:hint="default"/>
        <w:lang w:val="pt-PT" w:eastAsia="en-US" w:bidi="ar-SA"/>
      </w:rPr>
    </w:lvl>
    <w:lvl w:ilvl="4" w:tplc="58B22BE0">
      <w:numFmt w:val="bullet"/>
      <w:lvlText w:val="•"/>
      <w:lvlJc w:val="left"/>
      <w:pPr>
        <w:ind w:left="3634" w:hanging="135"/>
      </w:pPr>
      <w:rPr>
        <w:rFonts w:hint="default"/>
        <w:lang w:val="pt-PT" w:eastAsia="en-US" w:bidi="ar-SA"/>
      </w:rPr>
    </w:lvl>
    <w:lvl w:ilvl="5" w:tplc="75F00330">
      <w:numFmt w:val="bullet"/>
      <w:lvlText w:val="•"/>
      <w:lvlJc w:val="left"/>
      <w:pPr>
        <w:ind w:left="4483" w:hanging="135"/>
      </w:pPr>
      <w:rPr>
        <w:rFonts w:hint="default"/>
        <w:lang w:val="pt-PT" w:eastAsia="en-US" w:bidi="ar-SA"/>
      </w:rPr>
    </w:lvl>
    <w:lvl w:ilvl="6" w:tplc="8E84CC9C">
      <w:numFmt w:val="bullet"/>
      <w:lvlText w:val="•"/>
      <w:lvlJc w:val="left"/>
      <w:pPr>
        <w:ind w:left="5331" w:hanging="135"/>
      </w:pPr>
      <w:rPr>
        <w:rFonts w:hint="default"/>
        <w:lang w:val="pt-PT" w:eastAsia="en-US" w:bidi="ar-SA"/>
      </w:rPr>
    </w:lvl>
    <w:lvl w:ilvl="7" w:tplc="33AA7C22">
      <w:numFmt w:val="bullet"/>
      <w:lvlText w:val="•"/>
      <w:lvlJc w:val="left"/>
      <w:pPr>
        <w:ind w:left="6180" w:hanging="135"/>
      </w:pPr>
      <w:rPr>
        <w:rFonts w:hint="default"/>
        <w:lang w:val="pt-PT" w:eastAsia="en-US" w:bidi="ar-SA"/>
      </w:rPr>
    </w:lvl>
    <w:lvl w:ilvl="8" w:tplc="B72ED90A">
      <w:numFmt w:val="bullet"/>
      <w:lvlText w:val="•"/>
      <w:lvlJc w:val="left"/>
      <w:pPr>
        <w:ind w:left="7029" w:hanging="135"/>
      </w:pPr>
      <w:rPr>
        <w:rFonts w:hint="default"/>
        <w:lang w:val="pt-PT" w:eastAsia="en-US" w:bidi="ar-SA"/>
      </w:rPr>
    </w:lvl>
  </w:abstractNum>
  <w:abstractNum w:abstractNumId="32">
    <w:nsid w:val="573D16D2"/>
    <w:multiLevelType w:val="hybridMultilevel"/>
    <w:tmpl w:val="6F78C54A"/>
    <w:lvl w:ilvl="0" w:tplc="4F46A2C0">
      <w:start w:val="1"/>
      <w:numFmt w:val="upperRoman"/>
      <w:lvlText w:val="%1"/>
      <w:lvlJc w:val="left"/>
      <w:pPr>
        <w:ind w:left="590" w:hanging="164"/>
        <w:jc w:val="left"/>
      </w:pPr>
      <w:rPr>
        <w:rFonts w:hint="default"/>
        <w:w w:val="100"/>
        <w:lang w:val="pt-PT" w:eastAsia="en-US" w:bidi="ar-SA"/>
      </w:rPr>
    </w:lvl>
    <w:lvl w:ilvl="1" w:tplc="4702A1DC">
      <w:numFmt w:val="bullet"/>
      <w:lvlText w:val="•"/>
      <w:lvlJc w:val="left"/>
      <w:pPr>
        <w:ind w:left="1450" w:hanging="164"/>
      </w:pPr>
      <w:rPr>
        <w:rFonts w:hint="default"/>
        <w:lang w:val="pt-PT" w:eastAsia="en-US" w:bidi="ar-SA"/>
      </w:rPr>
    </w:lvl>
    <w:lvl w:ilvl="2" w:tplc="FA22A8D0">
      <w:numFmt w:val="bullet"/>
      <w:lvlText w:val="•"/>
      <w:lvlJc w:val="left"/>
      <w:pPr>
        <w:ind w:left="2313" w:hanging="164"/>
      </w:pPr>
      <w:rPr>
        <w:rFonts w:hint="default"/>
        <w:lang w:val="pt-PT" w:eastAsia="en-US" w:bidi="ar-SA"/>
      </w:rPr>
    </w:lvl>
    <w:lvl w:ilvl="3" w:tplc="DC1A5588">
      <w:numFmt w:val="bullet"/>
      <w:lvlText w:val="•"/>
      <w:lvlJc w:val="left"/>
      <w:pPr>
        <w:ind w:left="3175" w:hanging="164"/>
      </w:pPr>
      <w:rPr>
        <w:rFonts w:hint="default"/>
        <w:lang w:val="pt-PT" w:eastAsia="en-US" w:bidi="ar-SA"/>
      </w:rPr>
    </w:lvl>
    <w:lvl w:ilvl="4" w:tplc="9D42982C">
      <w:numFmt w:val="bullet"/>
      <w:lvlText w:val="•"/>
      <w:lvlJc w:val="left"/>
      <w:pPr>
        <w:ind w:left="4038" w:hanging="164"/>
      </w:pPr>
      <w:rPr>
        <w:rFonts w:hint="default"/>
        <w:lang w:val="pt-PT" w:eastAsia="en-US" w:bidi="ar-SA"/>
      </w:rPr>
    </w:lvl>
    <w:lvl w:ilvl="5" w:tplc="713C9606">
      <w:numFmt w:val="bullet"/>
      <w:lvlText w:val="•"/>
      <w:lvlJc w:val="left"/>
      <w:pPr>
        <w:ind w:left="4901" w:hanging="164"/>
      </w:pPr>
      <w:rPr>
        <w:rFonts w:hint="default"/>
        <w:lang w:val="pt-PT" w:eastAsia="en-US" w:bidi="ar-SA"/>
      </w:rPr>
    </w:lvl>
    <w:lvl w:ilvl="6" w:tplc="E104FBE8">
      <w:numFmt w:val="bullet"/>
      <w:lvlText w:val="•"/>
      <w:lvlJc w:val="left"/>
      <w:pPr>
        <w:ind w:left="5763" w:hanging="164"/>
      </w:pPr>
      <w:rPr>
        <w:rFonts w:hint="default"/>
        <w:lang w:val="pt-PT" w:eastAsia="en-US" w:bidi="ar-SA"/>
      </w:rPr>
    </w:lvl>
    <w:lvl w:ilvl="7" w:tplc="BEB0FD58">
      <w:numFmt w:val="bullet"/>
      <w:lvlText w:val="•"/>
      <w:lvlJc w:val="left"/>
      <w:pPr>
        <w:ind w:left="6626" w:hanging="164"/>
      </w:pPr>
      <w:rPr>
        <w:rFonts w:hint="default"/>
        <w:lang w:val="pt-PT" w:eastAsia="en-US" w:bidi="ar-SA"/>
      </w:rPr>
    </w:lvl>
    <w:lvl w:ilvl="8" w:tplc="BC988CA0">
      <w:numFmt w:val="bullet"/>
      <w:lvlText w:val="•"/>
      <w:lvlJc w:val="left"/>
      <w:pPr>
        <w:ind w:left="7489" w:hanging="164"/>
      </w:pPr>
      <w:rPr>
        <w:rFonts w:hint="default"/>
        <w:lang w:val="pt-PT" w:eastAsia="en-US" w:bidi="ar-SA"/>
      </w:rPr>
    </w:lvl>
  </w:abstractNum>
  <w:abstractNum w:abstractNumId="33">
    <w:nsid w:val="5A8D2254"/>
    <w:multiLevelType w:val="hybridMultilevel"/>
    <w:tmpl w:val="A1EA313E"/>
    <w:lvl w:ilvl="0" w:tplc="773EF250">
      <w:start w:val="1"/>
      <w:numFmt w:val="decimal"/>
      <w:lvlText w:val="%1."/>
      <w:lvlJc w:val="left"/>
      <w:pPr>
        <w:ind w:left="278" w:hanging="306"/>
        <w:jc w:val="left"/>
      </w:pPr>
      <w:rPr>
        <w:rFonts w:hint="default"/>
        <w:color w:val="000000" w:themeColor="text1"/>
        <w:spacing w:val="-1"/>
        <w:w w:val="85"/>
        <w:lang w:val="pt-PT" w:eastAsia="en-US" w:bidi="ar-SA"/>
      </w:rPr>
    </w:lvl>
    <w:lvl w:ilvl="1" w:tplc="CE927214">
      <w:numFmt w:val="bullet"/>
      <w:lvlText w:val="•"/>
      <w:lvlJc w:val="left"/>
      <w:pPr>
        <w:ind w:left="1344" w:hanging="306"/>
      </w:pPr>
      <w:rPr>
        <w:rFonts w:hint="default"/>
        <w:lang w:val="pt-PT" w:eastAsia="en-US" w:bidi="ar-SA"/>
      </w:rPr>
    </w:lvl>
    <w:lvl w:ilvl="2" w:tplc="DAF0D150">
      <w:numFmt w:val="bullet"/>
      <w:lvlText w:val="•"/>
      <w:lvlJc w:val="left"/>
      <w:pPr>
        <w:ind w:left="2408" w:hanging="306"/>
      </w:pPr>
      <w:rPr>
        <w:rFonts w:hint="default"/>
        <w:lang w:val="pt-PT" w:eastAsia="en-US" w:bidi="ar-SA"/>
      </w:rPr>
    </w:lvl>
    <w:lvl w:ilvl="3" w:tplc="A33A7F12">
      <w:numFmt w:val="bullet"/>
      <w:lvlText w:val="•"/>
      <w:lvlJc w:val="left"/>
      <w:pPr>
        <w:ind w:left="3472" w:hanging="306"/>
      </w:pPr>
      <w:rPr>
        <w:rFonts w:hint="default"/>
        <w:lang w:val="pt-PT" w:eastAsia="en-US" w:bidi="ar-SA"/>
      </w:rPr>
    </w:lvl>
    <w:lvl w:ilvl="4" w:tplc="62C21CBE">
      <w:numFmt w:val="bullet"/>
      <w:lvlText w:val="•"/>
      <w:lvlJc w:val="left"/>
      <w:pPr>
        <w:ind w:left="4536" w:hanging="306"/>
      </w:pPr>
      <w:rPr>
        <w:rFonts w:hint="default"/>
        <w:lang w:val="pt-PT" w:eastAsia="en-US" w:bidi="ar-SA"/>
      </w:rPr>
    </w:lvl>
    <w:lvl w:ilvl="5" w:tplc="00003F8C">
      <w:numFmt w:val="bullet"/>
      <w:lvlText w:val="•"/>
      <w:lvlJc w:val="left"/>
      <w:pPr>
        <w:ind w:left="5600" w:hanging="306"/>
      </w:pPr>
      <w:rPr>
        <w:rFonts w:hint="default"/>
        <w:lang w:val="pt-PT" w:eastAsia="en-US" w:bidi="ar-SA"/>
      </w:rPr>
    </w:lvl>
    <w:lvl w:ilvl="6" w:tplc="7034F8AC">
      <w:numFmt w:val="bullet"/>
      <w:lvlText w:val="•"/>
      <w:lvlJc w:val="left"/>
      <w:pPr>
        <w:ind w:left="6664" w:hanging="306"/>
      </w:pPr>
      <w:rPr>
        <w:rFonts w:hint="default"/>
        <w:lang w:val="pt-PT" w:eastAsia="en-US" w:bidi="ar-SA"/>
      </w:rPr>
    </w:lvl>
    <w:lvl w:ilvl="7" w:tplc="85EE78FC">
      <w:numFmt w:val="bullet"/>
      <w:lvlText w:val="•"/>
      <w:lvlJc w:val="left"/>
      <w:pPr>
        <w:ind w:left="7728" w:hanging="306"/>
      </w:pPr>
      <w:rPr>
        <w:rFonts w:hint="default"/>
        <w:lang w:val="pt-PT" w:eastAsia="en-US" w:bidi="ar-SA"/>
      </w:rPr>
    </w:lvl>
    <w:lvl w:ilvl="8" w:tplc="F2CAF594">
      <w:numFmt w:val="bullet"/>
      <w:lvlText w:val="•"/>
      <w:lvlJc w:val="left"/>
      <w:pPr>
        <w:ind w:left="8792" w:hanging="306"/>
      </w:pPr>
      <w:rPr>
        <w:rFonts w:hint="default"/>
        <w:lang w:val="pt-PT" w:eastAsia="en-US" w:bidi="ar-SA"/>
      </w:rPr>
    </w:lvl>
  </w:abstractNum>
  <w:abstractNum w:abstractNumId="34">
    <w:nsid w:val="5D7769AD"/>
    <w:multiLevelType w:val="hybridMultilevel"/>
    <w:tmpl w:val="AD5ACF16"/>
    <w:lvl w:ilvl="0" w:tplc="37D43D04">
      <w:start w:val="98"/>
      <w:numFmt w:val="decimal"/>
      <w:lvlText w:val="%1."/>
      <w:lvlJc w:val="left"/>
      <w:pPr>
        <w:ind w:left="278" w:hanging="447"/>
        <w:jc w:val="right"/>
      </w:pPr>
      <w:rPr>
        <w:rFonts w:hint="default"/>
        <w:spacing w:val="-1"/>
        <w:w w:val="85"/>
        <w:lang w:val="pt-PT" w:eastAsia="en-US" w:bidi="ar-SA"/>
      </w:rPr>
    </w:lvl>
    <w:lvl w:ilvl="1" w:tplc="4BF8B86C">
      <w:numFmt w:val="bullet"/>
      <w:lvlText w:val="•"/>
      <w:lvlJc w:val="left"/>
      <w:pPr>
        <w:ind w:left="3840" w:hanging="447"/>
      </w:pPr>
      <w:rPr>
        <w:rFonts w:hint="default"/>
        <w:lang w:val="pt-PT" w:eastAsia="en-US" w:bidi="ar-SA"/>
      </w:rPr>
    </w:lvl>
    <w:lvl w:ilvl="2" w:tplc="9ACC0894">
      <w:numFmt w:val="bullet"/>
      <w:lvlText w:val="•"/>
      <w:lvlJc w:val="left"/>
      <w:pPr>
        <w:ind w:left="4626" w:hanging="447"/>
      </w:pPr>
      <w:rPr>
        <w:rFonts w:hint="default"/>
        <w:lang w:val="pt-PT" w:eastAsia="en-US" w:bidi="ar-SA"/>
      </w:rPr>
    </w:lvl>
    <w:lvl w:ilvl="3" w:tplc="56D6A512">
      <w:numFmt w:val="bullet"/>
      <w:lvlText w:val="•"/>
      <w:lvlJc w:val="left"/>
      <w:pPr>
        <w:ind w:left="5413" w:hanging="447"/>
      </w:pPr>
      <w:rPr>
        <w:rFonts w:hint="default"/>
        <w:lang w:val="pt-PT" w:eastAsia="en-US" w:bidi="ar-SA"/>
      </w:rPr>
    </w:lvl>
    <w:lvl w:ilvl="4" w:tplc="124093A6">
      <w:numFmt w:val="bullet"/>
      <w:lvlText w:val="•"/>
      <w:lvlJc w:val="left"/>
      <w:pPr>
        <w:ind w:left="6200" w:hanging="447"/>
      </w:pPr>
      <w:rPr>
        <w:rFonts w:hint="default"/>
        <w:lang w:val="pt-PT" w:eastAsia="en-US" w:bidi="ar-SA"/>
      </w:rPr>
    </w:lvl>
    <w:lvl w:ilvl="5" w:tplc="F5CAFCD0">
      <w:numFmt w:val="bullet"/>
      <w:lvlText w:val="•"/>
      <w:lvlJc w:val="left"/>
      <w:pPr>
        <w:ind w:left="6986" w:hanging="447"/>
      </w:pPr>
      <w:rPr>
        <w:rFonts w:hint="default"/>
        <w:lang w:val="pt-PT" w:eastAsia="en-US" w:bidi="ar-SA"/>
      </w:rPr>
    </w:lvl>
    <w:lvl w:ilvl="6" w:tplc="5FE8AAF4">
      <w:numFmt w:val="bullet"/>
      <w:lvlText w:val="•"/>
      <w:lvlJc w:val="left"/>
      <w:pPr>
        <w:ind w:left="7773" w:hanging="447"/>
      </w:pPr>
      <w:rPr>
        <w:rFonts w:hint="default"/>
        <w:lang w:val="pt-PT" w:eastAsia="en-US" w:bidi="ar-SA"/>
      </w:rPr>
    </w:lvl>
    <w:lvl w:ilvl="7" w:tplc="04220428">
      <w:numFmt w:val="bullet"/>
      <w:lvlText w:val="•"/>
      <w:lvlJc w:val="left"/>
      <w:pPr>
        <w:ind w:left="8560" w:hanging="447"/>
      </w:pPr>
      <w:rPr>
        <w:rFonts w:hint="default"/>
        <w:lang w:val="pt-PT" w:eastAsia="en-US" w:bidi="ar-SA"/>
      </w:rPr>
    </w:lvl>
    <w:lvl w:ilvl="8" w:tplc="B35A19C6">
      <w:numFmt w:val="bullet"/>
      <w:lvlText w:val="•"/>
      <w:lvlJc w:val="left"/>
      <w:pPr>
        <w:ind w:left="9346" w:hanging="447"/>
      </w:pPr>
      <w:rPr>
        <w:rFonts w:hint="default"/>
        <w:lang w:val="pt-PT" w:eastAsia="en-US" w:bidi="ar-SA"/>
      </w:rPr>
    </w:lvl>
  </w:abstractNum>
  <w:abstractNum w:abstractNumId="35">
    <w:nsid w:val="609E4C71"/>
    <w:multiLevelType w:val="hybridMultilevel"/>
    <w:tmpl w:val="ADE6CD8A"/>
    <w:lvl w:ilvl="0" w:tplc="20B897DE">
      <w:start w:val="1"/>
      <w:numFmt w:val="upperRoman"/>
      <w:lvlText w:val="%1"/>
      <w:lvlJc w:val="left"/>
      <w:pPr>
        <w:ind w:left="278" w:hanging="169"/>
        <w:jc w:val="right"/>
      </w:pPr>
      <w:rPr>
        <w:rFonts w:hint="default"/>
        <w:w w:val="104"/>
        <w:lang w:val="pt-PT" w:eastAsia="en-US" w:bidi="ar-SA"/>
      </w:rPr>
    </w:lvl>
    <w:lvl w:ilvl="1" w:tplc="BCAA3634">
      <w:start w:val="1"/>
      <w:numFmt w:val="decimal"/>
      <w:lvlText w:val="%2."/>
      <w:lvlJc w:val="left"/>
      <w:pPr>
        <w:ind w:left="2008" w:hanging="265"/>
        <w:jc w:val="right"/>
      </w:pPr>
      <w:rPr>
        <w:rFonts w:ascii="Times New Roman" w:eastAsia="Trebuchet MS" w:hAnsi="Times New Roman" w:cs="Times New Roman" w:hint="default"/>
        <w:color w:val="000000" w:themeColor="text1"/>
        <w:spacing w:val="-1"/>
        <w:w w:val="85"/>
        <w:sz w:val="24"/>
        <w:szCs w:val="24"/>
        <w:lang w:val="pt-PT" w:eastAsia="en-US" w:bidi="ar-SA"/>
      </w:rPr>
    </w:lvl>
    <w:lvl w:ilvl="2" w:tplc="EF4AB3F6">
      <w:numFmt w:val="bullet"/>
      <w:lvlText w:val="•"/>
      <w:lvlJc w:val="left"/>
      <w:pPr>
        <w:ind w:left="3820" w:hanging="265"/>
      </w:pPr>
      <w:rPr>
        <w:rFonts w:hint="default"/>
        <w:lang w:val="pt-PT" w:eastAsia="en-US" w:bidi="ar-SA"/>
      </w:rPr>
    </w:lvl>
    <w:lvl w:ilvl="3" w:tplc="70828F62">
      <w:numFmt w:val="bullet"/>
      <w:lvlText w:val="•"/>
      <w:lvlJc w:val="left"/>
      <w:pPr>
        <w:ind w:left="4707" w:hanging="265"/>
      </w:pPr>
      <w:rPr>
        <w:rFonts w:hint="default"/>
        <w:lang w:val="pt-PT" w:eastAsia="en-US" w:bidi="ar-SA"/>
      </w:rPr>
    </w:lvl>
    <w:lvl w:ilvl="4" w:tplc="0DAAA68A">
      <w:numFmt w:val="bullet"/>
      <w:lvlText w:val="•"/>
      <w:lvlJc w:val="left"/>
      <w:pPr>
        <w:ind w:left="5595" w:hanging="265"/>
      </w:pPr>
      <w:rPr>
        <w:rFonts w:hint="default"/>
        <w:lang w:val="pt-PT" w:eastAsia="en-US" w:bidi="ar-SA"/>
      </w:rPr>
    </w:lvl>
    <w:lvl w:ilvl="5" w:tplc="7B586A3C">
      <w:numFmt w:val="bullet"/>
      <w:lvlText w:val="•"/>
      <w:lvlJc w:val="left"/>
      <w:pPr>
        <w:ind w:left="6482" w:hanging="265"/>
      </w:pPr>
      <w:rPr>
        <w:rFonts w:hint="default"/>
        <w:lang w:val="pt-PT" w:eastAsia="en-US" w:bidi="ar-SA"/>
      </w:rPr>
    </w:lvl>
    <w:lvl w:ilvl="6" w:tplc="F5C8B426">
      <w:numFmt w:val="bullet"/>
      <w:lvlText w:val="•"/>
      <w:lvlJc w:val="left"/>
      <w:pPr>
        <w:ind w:left="7370" w:hanging="265"/>
      </w:pPr>
      <w:rPr>
        <w:rFonts w:hint="default"/>
        <w:lang w:val="pt-PT" w:eastAsia="en-US" w:bidi="ar-SA"/>
      </w:rPr>
    </w:lvl>
    <w:lvl w:ilvl="7" w:tplc="928EBC00">
      <w:numFmt w:val="bullet"/>
      <w:lvlText w:val="•"/>
      <w:lvlJc w:val="left"/>
      <w:pPr>
        <w:ind w:left="8257" w:hanging="265"/>
      </w:pPr>
      <w:rPr>
        <w:rFonts w:hint="default"/>
        <w:lang w:val="pt-PT" w:eastAsia="en-US" w:bidi="ar-SA"/>
      </w:rPr>
    </w:lvl>
    <w:lvl w:ilvl="8" w:tplc="BC6E5722">
      <w:numFmt w:val="bullet"/>
      <w:lvlText w:val="•"/>
      <w:lvlJc w:val="left"/>
      <w:pPr>
        <w:ind w:left="9145" w:hanging="265"/>
      </w:pPr>
      <w:rPr>
        <w:rFonts w:hint="default"/>
        <w:lang w:val="pt-PT" w:eastAsia="en-US" w:bidi="ar-SA"/>
      </w:rPr>
    </w:lvl>
  </w:abstractNum>
  <w:abstractNum w:abstractNumId="36">
    <w:nsid w:val="618B5D91"/>
    <w:multiLevelType w:val="hybridMultilevel"/>
    <w:tmpl w:val="B614C722"/>
    <w:lvl w:ilvl="0" w:tplc="DDCC6992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6B8EB60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34ED6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40E9DA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0E285A78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493CF15E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35CC4592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4DB0ED4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F1B2C1F2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37">
    <w:nsid w:val="695B1218"/>
    <w:multiLevelType w:val="hybridMultilevel"/>
    <w:tmpl w:val="AC14EAD6"/>
    <w:lvl w:ilvl="0" w:tplc="D6B20268">
      <w:start w:val="1"/>
      <w:numFmt w:val="upperRoman"/>
      <w:lvlText w:val="%1."/>
      <w:lvlJc w:val="left"/>
      <w:pPr>
        <w:ind w:left="278" w:hanging="205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9E90A8BC">
      <w:numFmt w:val="bullet"/>
      <w:lvlText w:val="•"/>
      <w:lvlJc w:val="left"/>
      <w:pPr>
        <w:ind w:left="1344" w:hanging="205"/>
      </w:pPr>
      <w:rPr>
        <w:rFonts w:hint="default"/>
        <w:lang w:val="pt-PT" w:eastAsia="en-US" w:bidi="ar-SA"/>
      </w:rPr>
    </w:lvl>
    <w:lvl w:ilvl="2" w:tplc="B61CD4F2">
      <w:numFmt w:val="bullet"/>
      <w:lvlText w:val="•"/>
      <w:lvlJc w:val="left"/>
      <w:pPr>
        <w:ind w:left="2408" w:hanging="205"/>
      </w:pPr>
      <w:rPr>
        <w:rFonts w:hint="default"/>
        <w:lang w:val="pt-PT" w:eastAsia="en-US" w:bidi="ar-SA"/>
      </w:rPr>
    </w:lvl>
    <w:lvl w:ilvl="3" w:tplc="E560515E">
      <w:numFmt w:val="bullet"/>
      <w:lvlText w:val="•"/>
      <w:lvlJc w:val="left"/>
      <w:pPr>
        <w:ind w:left="3472" w:hanging="205"/>
      </w:pPr>
      <w:rPr>
        <w:rFonts w:hint="default"/>
        <w:lang w:val="pt-PT" w:eastAsia="en-US" w:bidi="ar-SA"/>
      </w:rPr>
    </w:lvl>
    <w:lvl w:ilvl="4" w:tplc="E174B20E">
      <w:numFmt w:val="bullet"/>
      <w:lvlText w:val="•"/>
      <w:lvlJc w:val="left"/>
      <w:pPr>
        <w:ind w:left="4536" w:hanging="205"/>
      </w:pPr>
      <w:rPr>
        <w:rFonts w:hint="default"/>
        <w:lang w:val="pt-PT" w:eastAsia="en-US" w:bidi="ar-SA"/>
      </w:rPr>
    </w:lvl>
    <w:lvl w:ilvl="5" w:tplc="49F83956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6" w:tplc="1592EB3A">
      <w:numFmt w:val="bullet"/>
      <w:lvlText w:val="•"/>
      <w:lvlJc w:val="left"/>
      <w:pPr>
        <w:ind w:left="6664" w:hanging="205"/>
      </w:pPr>
      <w:rPr>
        <w:rFonts w:hint="default"/>
        <w:lang w:val="pt-PT" w:eastAsia="en-US" w:bidi="ar-SA"/>
      </w:rPr>
    </w:lvl>
    <w:lvl w:ilvl="7" w:tplc="AAFE7692">
      <w:numFmt w:val="bullet"/>
      <w:lvlText w:val="•"/>
      <w:lvlJc w:val="left"/>
      <w:pPr>
        <w:ind w:left="7728" w:hanging="205"/>
      </w:pPr>
      <w:rPr>
        <w:rFonts w:hint="default"/>
        <w:lang w:val="pt-PT" w:eastAsia="en-US" w:bidi="ar-SA"/>
      </w:rPr>
    </w:lvl>
    <w:lvl w:ilvl="8" w:tplc="2822ED9A">
      <w:numFmt w:val="bullet"/>
      <w:lvlText w:val="•"/>
      <w:lvlJc w:val="left"/>
      <w:pPr>
        <w:ind w:left="8792" w:hanging="205"/>
      </w:pPr>
      <w:rPr>
        <w:rFonts w:hint="default"/>
        <w:lang w:val="pt-PT" w:eastAsia="en-US" w:bidi="ar-SA"/>
      </w:rPr>
    </w:lvl>
  </w:abstractNum>
  <w:abstractNum w:abstractNumId="38">
    <w:nsid w:val="6AD77E1C"/>
    <w:multiLevelType w:val="hybridMultilevel"/>
    <w:tmpl w:val="7E888772"/>
    <w:lvl w:ilvl="0" w:tplc="959C1B8C">
      <w:start w:val="1"/>
      <w:numFmt w:val="lowerLetter"/>
      <w:lvlText w:val="%1)"/>
      <w:lvlJc w:val="left"/>
      <w:pPr>
        <w:ind w:left="278" w:hanging="298"/>
        <w:jc w:val="left"/>
      </w:pPr>
      <w:rPr>
        <w:rFonts w:ascii="Trebuchet MS" w:eastAsia="Trebuchet MS" w:hAnsi="Trebuchet MS" w:cs="Trebuchet MS" w:hint="default"/>
        <w:spacing w:val="-1"/>
        <w:w w:val="105"/>
        <w:sz w:val="21"/>
        <w:szCs w:val="21"/>
        <w:lang w:val="pt-PT" w:eastAsia="en-US" w:bidi="ar-SA"/>
      </w:rPr>
    </w:lvl>
    <w:lvl w:ilvl="1" w:tplc="54BE8154">
      <w:numFmt w:val="bullet"/>
      <w:lvlText w:val="•"/>
      <w:lvlJc w:val="left"/>
      <w:pPr>
        <w:ind w:left="1344" w:hanging="298"/>
      </w:pPr>
      <w:rPr>
        <w:rFonts w:hint="default"/>
        <w:lang w:val="pt-PT" w:eastAsia="en-US" w:bidi="ar-SA"/>
      </w:rPr>
    </w:lvl>
    <w:lvl w:ilvl="2" w:tplc="F4981190">
      <w:numFmt w:val="bullet"/>
      <w:lvlText w:val="•"/>
      <w:lvlJc w:val="left"/>
      <w:pPr>
        <w:ind w:left="2408" w:hanging="298"/>
      </w:pPr>
      <w:rPr>
        <w:rFonts w:hint="default"/>
        <w:lang w:val="pt-PT" w:eastAsia="en-US" w:bidi="ar-SA"/>
      </w:rPr>
    </w:lvl>
    <w:lvl w:ilvl="3" w:tplc="FDFEA960">
      <w:numFmt w:val="bullet"/>
      <w:lvlText w:val="•"/>
      <w:lvlJc w:val="left"/>
      <w:pPr>
        <w:ind w:left="3472" w:hanging="298"/>
      </w:pPr>
      <w:rPr>
        <w:rFonts w:hint="default"/>
        <w:lang w:val="pt-PT" w:eastAsia="en-US" w:bidi="ar-SA"/>
      </w:rPr>
    </w:lvl>
    <w:lvl w:ilvl="4" w:tplc="7734A4F8">
      <w:numFmt w:val="bullet"/>
      <w:lvlText w:val="•"/>
      <w:lvlJc w:val="left"/>
      <w:pPr>
        <w:ind w:left="4536" w:hanging="298"/>
      </w:pPr>
      <w:rPr>
        <w:rFonts w:hint="default"/>
        <w:lang w:val="pt-PT" w:eastAsia="en-US" w:bidi="ar-SA"/>
      </w:rPr>
    </w:lvl>
    <w:lvl w:ilvl="5" w:tplc="65E2107C">
      <w:numFmt w:val="bullet"/>
      <w:lvlText w:val="•"/>
      <w:lvlJc w:val="left"/>
      <w:pPr>
        <w:ind w:left="5600" w:hanging="298"/>
      </w:pPr>
      <w:rPr>
        <w:rFonts w:hint="default"/>
        <w:lang w:val="pt-PT" w:eastAsia="en-US" w:bidi="ar-SA"/>
      </w:rPr>
    </w:lvl>
    <w:lvl w:ilvl="6" w:tplc="C0643C02">
      <w:numFmt w:val="bullet"/>
      <w:lvlText w:val="•"/>
      <w:lvlJc w:val="left"/>
      <w:pPr>
        <w:ind w:left="6664" w:hanging="298"/>
      </w:pPr>
      <w:rPr>
        <w:rFonts w:hint="default"/>
        <w:lang w:val="pt-PT" w:eastAsia="en-US" w:bidi="ar-SA"/>
      </w:rPr>
    </w:lvl>
    <w:lvl w:ilvl="7" w:tplc="A62090F2">
      <w:numFmt w:val="bullet"/>
      <w:lvlText w:val="•"/>
      <w:lvlJc w:val="left"/>
      <w:pPr>
        <w:ind w:left="7728" w:hanging="298"/>
      </w:pPr>
      <w:rPr>
        <w:rFonts w:hint="default"/>
        <w:lang w:val="pt-PT" w:eastAsia="en-US" w:bidi="ar-SA"/>
      </w:rPr>
    </w:lvl>
    <w:lvl w:ilvl="8" w:tplc="F9E2ED16">
      <w:numFmt w:val="bullet"/>
      <w:lvlText w:val="•"/>
      <w:lvlJc w:val="left"/>
      <w:pPr>
        <w:ind w:left="8792" w:hanging="298"/>
      </w:pPr>
      <w:rPr>
        <w:rFonts w:hint="default"/>
        <w:lang w:val="pt-PT" w:eastAsia="en-US" w:bidi="ar-SA"/>
      </w:rPr>
    </w:lvl>
  </w:abstractNum>
  <w:abstractNum w:abstractNumId="39">
    <w:nsid w:val="6EFD1C4E"/>
    <w:multiLevelType w:val="hybridMultilevel"/>
    <w:tmpl w:val="61B869CC"/>
    <w:lvl w:ilvl="0" w:tplc="11C29674">
      <w:start w:val="1"/>
      <w:numFmt w:val="decimal"/>
      <w:lvlText w:val="%1-"/>
      <w:lvlJc w:val="left"/>
      <w:pPr>
        <w:ind w:left="6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8" w:hanging="360"/>
      </w:pPr>
    </w:lvl>
    <w:lvl w:ilvl="2" w:tplc="0416001B" w:tentative="1">
      <w:start w:val="1"/>
      <w:numFmt w:val="lowerRoman"/>
      <w:lvlText w:val="%3."/>
      <w:lvlJc w:val="right"/>
      <w:pPr>
        <w:ind w:left="2078" w:hanging="180"/>
      </w:pPr>
    </w:lvl>
    <w:lvl w:ilvl="3" w:tplc="0416000F" w:tentative="1">
      <w:start w:val="1"/>
      <w:numFmt w:val="decimal"/>
      <w:lvlText w:val="%4."/>
      <w:lvlJc w:val="left"/>
      <w:pPr>
        <w:ind w:left="2798" w:hanging="360"/>
      </w:pPr>
    </w:lvl>
    <w:lvl w:ilvl="4" w:tplc="04160019" w:tentative="1">
      <w:start w:val="1"/>
      <w:numFmt w:val="lowerLetter"/>
      <w:lvlText w:val="%5."/>
      <w:lvlJc w:val="left"/>
      <w:pPr>
        <w:ind w:left="3518" w:hanging="360"/>
      </w:pPr>
    </w:lvl>
    <w:lvl w:ilvl="5" w:tplc="0416001B" w:tentative="1">
      <w:start w:val="1"/>
      <w:numFmt w:val="lowerRoman"/>
      <w:lvlText w:val="%6."/>
      <w:lvlJc w:val="right"/>
      <w:pPr>
        <w:ind w:left="4238" w:hanging="180"/>
      </w:pPr>
    </w:lvl>
    <w:lvl w:ilvl="6" w:tplc="0416000F" w:tentative="1">
      <w:start w:val="1"/>
      <w:numFmt w:val="decimal"/>
      <w:lvlText w:val="%7."/>
      <w:lvlJc w:val="left"/>
      <w:pPr>
        <w:ind w:left="4958" w:hanging="360"/>
      </w:pPr>
    </w:lvl>
    <w:lvl w:ilvl="7" w:tplc="04160019" w:tentative="1">
      <w:start w:val="1"/>
      <w:numFmt w:val="lowerLetter"/>
      <w:lvlText w:val="%8."/>
      <w:lvlJc w:val="left"/>
      <w:pPr>
        <w:ind w:left="5678" w:hanging="360"/>
      </w:pPr>
    </w:lvl>
    <w:lvl w:ilvl="8" w:tplc="0416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0">
    <w:nsid w:val="71730E48"/>
    <w:multiLevelType w:val="hybridMultilevel"/>
    <w:tmpl w:val="472A93AA"/>
    <w:lvl w:ilvl="0" w:tplc="59B050B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72442E4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A9859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E866263E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93B64A60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B98CC8C6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1C00F38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1C5EC6D6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B7CA455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41">
    <w:nsid w:val="74E95044"/>
    <w:multiLevelType w:val="hybridMultilevel"/>
    <w:tmpl w:val="2EA845A8"/>
    <w:lvl w:ilvl="0" w:tplc="972AA942">
      <w:start w:val="1"/>
      <w:numFmt w:val="upperRoman"/>
      <w:lvlText w:val="%1."/>
      <w:lvlJc w:val="left"/>
      <w:pPr>
        <w:ind w:left="694" w:hanging="327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E07E03D8">
      <w:numFmt w:val="bullet"/>
      <w:lvlText w:val="•"/>
      <w:lvlJc w:val="left"/>
      <w:pPr>
        <w:ind w:left="1722" w:hanging="327"/>
      </w:pPr>
      <w:rPr>
        <w:rFonts w:hint="default"/>
        <w:lang w:val="pt-PT" w:eastAsia="en-US" w:bidi="ar-SA"/>
      </w:rPr>
    </w:lvl>
    <w:lvl w:ilvl="2" w:tplc="D41EFD98">
      <w:numFmt w:val="bullet"/>
      <w:lvlText w:val="•"/>
      <w:lvlJc w:val="left"/>
      <w:pPr>
        <w:ind w:left="2744" w:hanging="327"/>
      </w:pPr>
      <w:rPr>
        <w:rFonts w:hint="default"/>
        <w:lang w:val="pt-PT" w:eastAsia="en-US" w:bidi="ar-SA"/>
      </w:rPr>
    </w:lvl>
    <w:lvl w:ilvl="3" w:tplc="3EDABB78">
      <w:numFmt w:val="bullet"/>
      <w:lvlText w:val="•"/>
      <w:lvlJc w:val="left"/>
      <w:pPr>
        <w:ind w:left="3766" w:hanging="327"/>
      </w:pPr>
      <w:rPr>
        <w:rFonts w:hint="default"/>
        <w:lang w:val="pt-PT" w:eastAsia="en-US" w:bidi="ar-SA"/>
      </w:rPr>
    </w:lvl>
    <w:lvl w:ilvl="4" w:tplc="76425CEC">
      <w:numFmt w:val="bullet"/>
      <w:lvlText w:val="•"/>
      <w:lvlJc w:val="left"/>
      <w:pPr>
        <w:ind w:left="4788" w:hanging="327"/>
      </w:pPr>
      <w:rPr>
        <w:rFonts w:hint="default"/>
        <w:lang w:val="pt-PT" w:eastAsia="en-US" w:bidi="ar-SA"/>
      </w:rPr>
    </w:lvl>
    <w:lvl w:ilvl="5" w:tplc="1C1CE710">
      <w:numFmt w:val="bullet"/>
      <w:lvlText w:val="•"/>
      <w:lvlJc w:val="left"/>
      <w:pPr>
        <w:ind w:left="5810" w:hanging="327"/>
      </w:pPr>
      <w:rPr>
        <w:rFonts w:hint="default"/>
        <w:lang w:val="pt-PT" w:eastAsia="en-US" w:bidi="ar-SA"/>
      </w:rPr>
    </w:lvl>
    <w:lvl w:ilvl="6" w:tplc="E6AE2AA2">
      <w:numFmt w:val="bullet"/>
      <w:lvlText w:val="•"/>
      <w:lvlJc w:val="left"/>
      <w:pPr>
        <w:ind w:left="6832" w:hanging="327"/>
      </w:pPr>
      <w:rPr>
        <w:rFonts w:hint="default"/>
        <w:lang w:val="pt-PT" w:eastAsia="en-US" w:bidi="ar-SA"/>
      </w:rPr>
    </w:lvl>
    <w:lvl w:ilvl="7" w:tplc="1460FF9A">
      <w:numFmt w:val="bullet"/>
      <w:lvlText w:val="•"/>
      <w:lvlJc w:val="left"/>
      <w:pPr>
        <w:ind w:left="7854" w:hanging="327"/>
      </w:pPr>
      <w:rPr>
        <w:rFonts w:hint="default"/>
        <w:lang w:val="pt-PT" w:eastAsia="en-US" w:bidi="ar-SA"/>
      </w:rPr>
    </w:lvl>
    <w:lvl w:ilvl="8" w:tplc="7738FD34">
      <w:numFmt w:val="bullet"/>
      <w:lvlText w:val="•"/>
      <w:lvlJc w:val="left"/>
      <w:pPr>
        <w:ind w:left="8876" w:hanging="327"/>
      </w:pPr>
      <w:rPr>
        <w:rFonts w:hint="default"/>
        <w:lang w:val="pt-PT" w:eastAsia="en-US" w:bidi="ar-SA"/>
      </w:rPr>
    </w:lvl>
  </w:abstractNum>
  <w:num w:numId="1">
    <w:abstractNumId w:val="29"/>
  </w:num>
  <w:num w:numId="2">
    <w:abstractNumId w:val="33"/>
  </w:num>
  <w:num w:numId="3">
    <w:abstractNumId w:val="38"/>
  </w:num>
  <w:num w:numId="4">
    <w:abstractNumId w:val="4"/>
  </w:num>
  <w:num w:numId="5">
    <w:abstractNumId w:val="23"/>
  </w:num>
  <w:num w:numId="6">
    <w:abstractNumId w:val="37"/>
  </w:num>
  <w:num w:numId="7">
    <w:abstractNumId w:val="34"/>
  </w:num>
  <w:num w:numId="8">
    <w:abstractNumId w:val="6"/>
  </w:num>
  <w:num w:numId="9">
    <w:abstractNumId w:val="24"/>
  </w:num>
  <w:num w:numId="10">
    <w:abstractNumId w:val="35"/>
  </w:num>
  <w:num w:numId="11">
    <w:abstractNumId w:val="3"/>
  </w:num>
  <w:num w:numId="12">
    <w:abstractNumId w:val="10"/>
  </w:num>
  <w:num w:numId="13">
    <w:abstractNumId w:val="36"/>
  </w:num>
  <w:num w:numId="14">
    <w:abstractNumId w:val="41"/>
  </w:num>
  <w:num w:numId="15">
    <w:abstractNumId w:val="17"/>
  </w:num>
  <w:num w:numId="16">
    <w:abstractNumId w:val="19"/>
  </w:num>
  <w:num w:numId="17">
    <w:abstractNumId w:val="15"/>
  </w:num>
  <w:num w:numId="18">
    <w:abstractNumId w:val="40"/>
  </w:num>
  <w:num w:numId="19">
    <w:abstractNumId w:val="2"/>
  </w:num>
  <w:num w:numId="20">
    <w:abstractNumId w:val="39"/>
  </w:num>
  <w:num w:numId="21">
    <w:abstractNumId w:val="13"/>
  </w:num>
  <w:num w:numId="22">
    <w:abstractNumId w:val="30"/>
  </w:num>
  <w:num w:numId="23">
    <w:abstractNumId w:val="25"/>
  </w:num>
  <w:num w:numId="24">
    <w:abstractNumId w:val="14"/>
  </w:num>
  <w:num w:numId="25">
    <w:abstractNumId w:val="12"/>
  </w:num>
  <w:num w:numId="26">
    <w:abstractNumId w:val="26"/>
  </w:num>
  <w:num w:numId="27">
    <w:abstractNumId w:val="18"/>
  </w:num>
  <w:num w:numId="28">
    <w:abstractNumId w:val="16"/>
  </w:num>
  <w:num w:numId="29">
    <w:abstractNumId w:val="22"/>
  </w:num>
  <w:num w:numId="30">
    <w:abstractNumId w:val="7"/>
  </w:num>
  <w:num w:numId="31">
    <w:abstractNumId w:val="9"/>
  </w:num>
  <w:num w:numId="32">
    <w:abstractNumId w:val="28"/>
  </w:num>
  <w:num w:numId="33">
    <w:abstractNumId w:val="21"/>
  </w:num>
  <w:num w:numId="34">
    <w:abstractNumId w:val="11"/>
  </w:num>
  <w:num w:numId="35">
    <w:abstractNumId w:val="27"/>
  </w:num>
  <w:num w:numId="36">
    <w:abstractNumId w:val="5"/>
  </w:num>
  <w:num w:numId="37">
    <w:abstractNumId w:val="8"/>
  </w:num>
  <w:num w:numId="38">
    <w:abstractNumId w:val="1"/>
  </w:num>
  <w:num w:numId="39">
    <w:abstractNumId w:val="31"/>
  </w:num>
  <w:num w:numId="40">
    <w:abstractNumId w:val="0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C0790"/>
    <w:rsid w:val="000A29ED"/>
    <w:rsid w:val="000D6B76"/>
    <w:rsid w:val="001C59E8"/>
    <w:rsid w:val="001D74C6"/>
    <w:rsid w:val="001E4105"/>
    <w:rsid w:val="00213184"/>
    <w:rsid w:val="00241C56"/>
    <w:rsid w:val="00356633"/>
    <w:rsid w:val="00394919"/>
    <w:rsid w:val="003C5283"/>
    <w:rsid w:val="003F7210"/>
    <w:rsid w:val="00400B5B"/>
    <w:rsid w:val="00477DBF"/>
    <w:rsid w:val="005C0790"/>
    <w:rsid w:val="005E1AD9"/>
    <w:rsid w:val="00795F06"/>
    <w:rsid w:val="0086074A"/>
    <w:rsid w:val="0095204C"/>
    <w:rsid w:val="009C5DB6"/>
    <w:rsid w:val="00A4686F"/>
    <w:rsid w:val="00AB33FA"/>
    <w:rsid w:val="00AC7B07"/>
    <w:rsid w:val="00AD5F7E"/>
    <w:rsid w:val="00D840B5"/>
    <w:rsid w:val="00DC31EB"/>
    <w:rsid w:val="00DE5A8D"/>
    <w:rsid w:val="00DE7776"/>
    <w:rsid w:val="00E70E5C"/>
    <w:rsid w:val="00FD34C8"/>
    <w:rsid w:val="00FE059F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lanalto.gov.br/ccivil_03/_Ato2011-2014/2013/Lei/L12846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11-2014/2013/Lei/L12846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planalto.gov.br/ccivil_03/_ato2019-2022/2021/lei/L14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0948B-AEE4-44ED-B9A4-2A958CCC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3740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0023117-83.2020.8.24.0710</vt:lpstr>
    </vt:vector>
  </TitlesOfParts>
  <Company/>
  <LinksUpToDate>false</LinksUpToDate>
  <CharactersWithSpaces>23893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0023117-83.2020.8.24.0710</dc:title>
  <dc:creator>Leonardo</dc:creator>
  <cp:lastModifiedBy>.</cp:lastModifiedBy>
  <cp:revision>5</cp:revision>
  <cp:lastPrinted>2023-01-27T21:01:00Z</cp:lastPrinted>
  <dcterms:created xsi:type="dcterms:W3CDTF">2023-01-27T16:59:00Z</dcterms:created>
  <dcterms:modified xsi:type="dcterms:W3CDTF">2023-01-27T21:12:00Z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2022-04-13T00:00:00Z</vt:filetime>
  </property>
</Properties>
</file>